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3650"/>
      </w:tblGrid>
      <w:tr w:rsidR="00BE0184" w:rsidRPr="00D563BD" w:rsidTr="00BE0184">
        <w:trPr>
          <w:trHeight w:val="295"/>
        </w:trPr>
        <w:tc>
          <w:tcPr>
            <w:tcW w:w="3650" w:type="dxa"/>
          </w:tcPr>
          <w:p w:rsidR="00BE0184" w:rsidRPr="00D563BD" w:rsidRDefault="00BE0184" w:rsidP="00E15EA0">
            <w:pPr>
              <w:jc w:val="both"/>
              <w:rPr>
                <w:b/>
                <w:szCs w:val="22"/>
              </w:rPr>
            </w:pPr>
            <w:r w:rsidRPr="00D563BD">
              <w:rPr>
                <w:b/>
                <w:szCs w:val="22"/>
              </w:rPr>
              <w:t>İHALE DOSYA NO:</w:t>
            </w:r>
            <w:r w:rsidR="0042172F" w:rsidRPr="00D563BD">
              <w:rPr>
                <w:b/>
                <w:szCs w:val="22"/>
              </w:rPr>
              <w:t xml:space="preserve"> 201</w:t>
            </w:r>
            <w:r w:rsidR="00E76C53" w:rsidRPr="00D563BD">
              <w:rPr>
                <w:b/>
                <w:szCs w:val="22"/>
              </w:rPr>
              <w:t>8</w:t>
            </w:r>
            <w:r w:rsidR="00234E40" w:rsidRPr="00D563BD">
              <w:rPr>
                <w:b/>
                <w:szCs w:val="22"/>
              </w:rPr>
              <w:t>-</w:t>
            </w:r>
            <w:r w:rsidR="006C6973" w:rsidRPr="00D563BD">
              <w:rPr>
                <w:b/>
                <w:szCs w:val="22"/>
              </w:rPr>
              <w:t>18</w:t>
            </w:r>
          </w:p>
        </w:tc>
      </w:tr>
    </w:tbl>
    <w:p w:rsidR="00367F5E" w:rsidRPr="00D563BD" w:rsidRDefault="00367F5E" w:rsidP="00E15EA0">
      <w:pPr>
        <w:jc w:val="both"/>
        <w:rPr>
          <w:b/>
          <w:sz w:val="22"/>
          <w:szCs w:val="22"/>
        </w:rPr>
      </w:pPr>
    </w:p>
    <w:p w:rsidR="00F6220B" w:rsidRPr="00D563BD" w:rsidRDefault="00E32E65" w:rsidP="00A10F68">
      <w:pPr>
        <w:jc w:val="center"/>
        <w:rPr>
          <w:b/>
          <w:sz w:val="22"/>
          <w:szCs w:val="22"/>
        </w:rPr>
      </w:pPr>
      <w:r w:rsidRPr="00D563BD">
        <w:rPr>
          <w:b/>
          <w:sz w:val="22"/>
          <w:szCs w:val="22"/>
        </w:rPr>
        <w:t>ADAPAZARI BELEDİYESİ</w:t>
      </w:r>
    </w:p>
    <w:p w:rsidR="00E32E65" w:rsidRPr="00D563BD" w:rsidRDefault="00E32E65" w:rsidP="00A10F68">
      <w:pPr>
        <w:jc w:val="center"/>
        <w:rPr>
          <w:b/>
          <w:sz w:val="22"/>
          <w:szCs w:val="22"/>
        </w:rPr>
      </w:pPr>
      <w:r w:rsidRPr="00D563BD">
        <w:rPr>
          <w:b/>
          <w:sz w:val="22"/>
          <w:szCs w:val="22"/>
        </w:rPr>
        <w:t>İHALE ŞARTNAMESİ</w:t>
      </w:r>
    </w:p>
    <w:p w:rsidR="00E15EA0" w:rsidRPr="00D563BD" w:rsidRDefault="00E15EA0" w:rsidP="00E15EA0">
      <w:pPr>
        <w:jc w:val="both"/>
        <w:rPr>
          <w:b/>
          <w:sz w:val="22"/>
          <w:szCs w:val="22"/>
        </w:rPr>
      </w:pPr>
    </w:p>
    <w:p w:rsidR="003A278C" w:rsidRPr="00D563BD" w:rsidRDefault="003A278C" w:rsidP="00E15EA0">
      <w:pPr>
        <w:jc w:val="both"/>
        <w:rPr>
          <w:b/>
          <w:sz w:val="22"/>
          <w:szCs w:val="22"/>
        </w:rPr>
      </w:pPr>
      <w:r w:rsidRPr="00D563BD">
        <w:rPr>
          <w:b/>
          <w:sz w:val="22"/>
          <w:szCs w:val="22"/>
        </w:rPr>
        <w:t>MADDE 1-TAŞINMAZ BİLGİLERİ</w:t>
      </w:r>
    </w:p>
    <w:tbl>
      <w:tblPr>
        <w:tblW w:w="96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5"/>
        <w:gridCol w:w="4057"/>
        <w:gridCol w:w="1924"/>
        <w:gridCol w:w="1235"/>
      </w:tblGrid>
      <w:tr w:rsidR="003A278C" w:rsidRPr="00D563BD" w:rsidTr="00E15EA0">
        <w:trPr>
          <w:trHeight w:val="212"/>
        </w:trPr>
        <w:tc>
          <w:tcPr>
            <w:tcW w:w="2405" w:type="dxa"/>
          </w:tcPr>
          <w:p w:rsidR="003A278C" w:rsidRPr="00D563BD" w:rsidRDefault="003A278C" w:rsidP="00E15EA0">
            <w:pPr>
              <w:jc w:val="both"/>
            </w:pPr>
            <w:r w:rsidRPr="00D563BD">
              <w:t>İli</w:t>
            </w:r>
          </w:p>
        </w:tc>
        <w:tc>
          <w:tcPr>
            <w:tcW w:w="4057" w:type="dxa"/>
          </w:tcPr>
          <w:p w:rsidR="003A278C" w:rsidRPr="00D563BD" w:rsidRDefault="0043468E" w:rsidP="00E15EA0">
            <w:pPr>
              <w:jc w:val="both"/>
            </w:pPr>
            <w:r w:rsidRPr="00D563BD">
              <w:t>Sakarya</w:t>
            </w:r>
          </w:p>
        </w:tc>
        <w:tc>
          <w:tcPr>
            <w:tcW w:w="1924" w:type="dxa"/>
          </w:tcPr>
          <w:p w:rsidR="003A278C" w:rsidRPr="00D563BD" w:rsidRDefault="003A278C" w:rsidP="00E15EA0">
            <w:pPr>
              <w:jc w:val="both"/>
            </w:pPr>
            <w:r w:rsidRPr="00D563BD">
              <w:t>Yüzölçümü (m2)</w:t>
            </w:r>
          </w:p>
        </w:tc>
        <w:tc>
          <w:tcPr>
            <w:tcW w:w="1235" w:type="dxa"/>
          </w:tcPr>
          <w:p w:rsidR="003A278C" w:rsidRPr="00D563BD" w:rsidRDefault="00E76C53" w:rsidP="00E15EA0">
            <w:pPr>
              <w:jc w:val="both"/>
            </w:pPr>
            <w:r w:rsidRPr="00D563BD">
              <w:t>1.920,67</w:t>
            </w:r>
          </w:p>
        </w:tc>
      </w:tr>
      <w:tr w:rsidR="003A278C" w:rsidRPr="00D563BD" w:rsidTr="00E15EA0">
        <w:trPr>
          <w:trHeight w:val="200"/>
        </w:trPr>
        <w:tc>
          <w:tcPr>
            <w:tcW w:w="2405" w:type="dxa"/>
          </w:tcPr>
          <w:p w:rsidR="003A278C" w:rsidRPr="00D563BD" w:rsidRDefault="003A278C" w:rsidP="00E15EA0">
            <w:pPr>
              <w:jc w:val="both"/>
            </w:pPr>
            <w:r w:rsidRPr="00D563BD">
              <w:t>İlçesi</w:t>
            </w:r>
          </w:p>
        </w:tc>
        <w:tc>
          <w:tcPr>
            <w:tcW w:w="4057" w:type="dxa"/>
          </w:tcPr>
          <w:p w:rsidR="003A278C" w:rsidRPr="00D563BD" w:rsidRDefault="0043468E" w:rsidP="00E15EA0">
            <w:pPr>
              <w:jc w:val="both"/>
            </w:pPr>
            <w:r w:rsidRPr="00D563BD">
              <w:t>Adapazarı</w:t>
            </w:r>
          </w:p>
        </w:tc>
        <w:tc>
          <w:tcPr>
            <w:tcW w:w="1924" w:type="dxa"/>
          </w:tcPr>
          <w:p w:rsidR="003A278C" w:rsidRPr="00D563BD" w:rsidRDefault="003A278C" w:rsidP="00E15EA0">
            <w:pPr>
              <w:jc w:val="both"/>
            </w:pPr>
            <w:r w:rsidRPr="00D563BD">
              <w:t>Pafta No</w:t>
            </w:r>
          </w:p>
        </w:tc>
        <w:tc>
          <w:tcPr>
            <w:tcW w:w="1235" w:type="dxa"/>
          </w:tcPr>
          <w:p w:rsidR="003A278C" w:rsidRPr="00D563BD" w:rsidRDefault="00E76C53" w:rsidP="00E15EA0">
            <w:pPr>
              <w:jc w:val="both"/>
            </w:pPr>
            <w:r w:rsidRPr="00D563BD">
              <w:t>29-L-II</w:t>
            </w:r>
          </w:p>
        </w:tc>
      </w:tr>
      <w:tr w:rsidR="003A278C" w:rsidRPr="00D563BD" w:rsidTr="00E15EA0">
        <w:trPr>
          <w:trHeight w:val="132"/>
        </w:trPr>
        <w:tc>
          <w:tcPr>
            <w:tcW w:w="2405" w:type="dxa"/>
          </w:tcPr>
          <w:p w:rsidR="003A278C" w:rsidRPr="00D563BD" w:rsidRDefault="003A278C" w:rsidP="00E15EA0">
            <w:pPr>
              <w:jc w:val="both"/>
            </w:pPr>
            <w:r w:rsidRPr="00D563BD">
              <w:t>Mahalle/Köyü</w:t>
            </w:r>
          </w:p>
        </w:tc>
        <w:tc>
          <w:tcPr>
            <w:tcW w:w="4057" w:type="dxa"/>
          </w:tcPr>
          <w:p w:rsidR="003A278C" w:rsidRPr="00D563BD" w:rsidRDefault="00E76C53" w:rsidP="00E15EA0">
            <w:pPr>
              <w:jc w:val="both"/>
            </w:pPr>
            <w:r w:rsidRPr="00D563BD">
              <w:t>Cumhuriyet</w:t>
            </w:r>
          </w:p>
        </w:tc>
        <w:tc>
          <w:tcPr>
            <w:tcW w:w="1924" w:type="dxa"/>
          </w:tcPr>
          <w:p w:rsidR="003A278C" w:rsidRPr="00D563BD" w:rsidRDefault="003A278C" w:rsidP="00E15EA0">
            <w:pPr>
              <w:jc w:val="both"/>
            </w:pPr>
            <w:r w:rsidRPr="00D563BD">
              <w:t>Ada No</w:t>
            </w:r>
          </w:p>
        </w:tc>
        <w:tc>
          <w:tcPr>
            <w:tcW w:w="1235" w:type="dxa"/>
          </w:tcPr>
          <w:p w:rsidR="003A278C" w:rsidRPr="00D563BD" w:rsidRDefault="00E76C53" w:rsidP="00E15EA0">
            <w:pPr>
              <w:jc w:val="both"/>
            </w:pPr>
            <w:r w:rsidRPr="00D563BD">
              <w:t>78</w:t>
            </w:r>
          </w:p>
        </w:tc>
      </w:tr>
      <w:tr w:rsidR="003A278C" w:rsidRPr="00D563BD" w:rsidTr="00E15EA0">
        <w:trPr>
          <w:trHeight w:val="200"/>
        </w:trPr>
        <w:tc>
          <w:tcPr>
            <w:tcW w:w="2405" w:type="dxa"/>
          </w:tcPr>
          <w:p w:rsidR="003A278C" w:rsidRPr="00D563BD" w:rsidRDefault="003A278C" w:rsidP="00E15EA0">
            <w:pPr>
              <w:jc w:val="both"/>
            </w:pPr>
            <w:r w:rsidRPr="00D563BD">
              <w:t>Cadde/Sokak/Meydan</w:t>
            </w:r>
          </w:p>
        </w:tc>
        <w:tc>
          <w:tcPr>
            <w:tcW w:w="4057" w:type="dxa"/>
          </w:tcPr>
          <w:p w:rsidR="003A278C" w:rsidRPr="00D563BD" w:rsidRDefault="0043468E" w:rsidP="00E15EA0">
            <w:pPr>
              <w:jc w:val="both"/>
            </w:pPr>
            <w:r w:rsidRPr="00D563BD">
              <w:t>-</w:t>
            </w:r>
          </w:p>
        </w:tc>
        <w:tc>
          <w:tcPr>
            <w:tcW w:w="1924" w:type="dxa"/>
          </w:tcPr>
          <w:p w:rsidR="003A278C" w:rsidRPr="00D563BD" w:rsidRDefault="003A278C" w:rsidP="00E15EA0">
            <w:pPr>
              <w:jc w:val="both"/>
            </w:pPr>
            <w:r w:rsidRPr="00D563BD">
              <w:t>Parsel No</w:t>
            </w:r>
          </w:p>
        </w:tc>
        <w:tc>
          <w:tcPr>
            <w:tcW w:w="1235" w:type="dxa"/>
          </w:tcPr>
          <w:p w:rsidR="003A278C" w:rsidRPr="00D563BD" w:rsidRDefault="00E76C53" w:rsidP="00E15EA0">
            <w:pPr>
              <w:jc w:val="both"/>
            </w:pPr>
            <w:r w:rsidRPr="00D563BD">
              <w:t>233</w:t>
            </w:r>
          </w:p>
        </w:tc>
      </w:tr>
      <w:tr w:rsidR="003A278C" w:rsidRPr="00D563BD" w:rsidTr="00E15EA0">
        <w:trPr>
          <w:trHeight w:val="200"/>
        </w:trPr>
        <w:tc>
          <w:tcPr>
            <w:tcW w:w="2405" w:type="dxa"/>
          </w:tcPr>
          <w:p w:rsidR="003A278C" w:rsidRPr="00D563BD" w:rsidRDefault="003A278C" w:rsidP="00E15EA0">
            <w:pPr>
              <w:jc w:val="both"/>
            </w:pPr>
            <w:r w:rsidRPr="00D563BD">
              <w:t>Mevkii</w:t>
            </w:r>
          </w:p>
        </w:tc>
        <w:tc>
          <w:tcPr>
            <w:tcW w:w="4057" w:type="dxa"/>
          </w:tcPr>
          <w:p w:rsidR="003A278C" w:rsidRPr="00D563BD" w:rsidRDefault="0043468E" w:rsidP="00E15EA0">
            <w:pPr>
              <w:jc w:val="both"/>
            </w:pPr>
            <w:r w:rsidRPr="00D563BD">
              <w:t>-</w:t>
            </w:r>
          </w:p>
        </w:tc>
        <w:tc>
          <w:tcPr>
            <w:tcW w:w="1924" w:type="dxa"/>
          </w:tcPr>
          <w:p w:rsidR="003A278C" w:rsidRPr="00D563BD" w:rsidRDefault="003A278C" w:rsidP="00E15EA0">
            <w:pPr>
              <w:jc w:val="both"/>
            </w:pPr>
            <w:r w:rsidRPr="00D563BD">
              <w:t>Kapı No</w:t>
            </w:r>
          </w:p>
        </w:tc>
        <w:tc>
          <w:tcPr>
            <w:tcW w:w="1235" w:type="dxa"/>
          </w:tcPr>
          <w:p w:rsidR="003A278C" w:rsidRPr="00D563BD" w:rsidRDefault="003A278C" w:rsidP="00E15EA0">
            <w:pPr>
              <w:jc w:val="both"/>
            </w:pPr>
          </w:p>
        </w:tc>
      </w:tr>
      <w:tr w:rsidR="003A278C" w:rsidRPr="00D563BD" w:rsidTr="00E15EA0">
        <w:trPr>
          <w:trHeight w:val="200"/>
        </w:trPr>
        <w:tc>
          <w:tcPr>
            <w:tcW w:w="2405" w:type="dxa"/>
          </w:tcPr>
          <w:p w:rsidR="003A278C" w:rsidRPr="00D563BD" w:rsidRDefault="003A278C" w:rsidP="00E15EA0">
            <w:pPr>
              <w:jc w:val="both"/>
            </w:pPr>
            <w:r w:rsidRPr="00D563BD">
              <w:t>Kiralanacak taşınmazın Niteliği</w:t>
            </w:r>
          </w:p>
        </w:tc>
        <w:tc>
          <w:tcPr>
            <w:tcW w:w="4057" w:type="dxa"/>
          </w:tcPr>
          <w:p w:rsidR="0043468E" w:rsidRPr="00D563BD" w:rsidRDefault="00E76C53" w:rsidP="00E15EA0">
            <w:pPr>
              <w:jc w:val="both"/>
            </w:pPr>
            <w:r w:rsidRPr="00D563BD">
              <w:t>Kültür Merkezi içindeki bağımsız bölüm</w:t>
            </w:r>
          </w:p>
        </w:tc>
        <w:tc>
          <w:tcPr>
            <w:tcW w:w="1924" w:type="dxa"/>
          </w:tcPr>
          <w:p w:rsidR="003A278C" w:rsidRPr="00D563BD" w:rsidRDefault="003A278C" w:rsidP="00E15EA0">
            <w:pPr>
              <w:jc w:val="both"/>
            </w:pPr>
          </w:p>
        </w:tc>
        <w:tc>
          <w:tcPr>
            <w:tcW w:w="1235" w:type="dxa"/>
          </w:tcPr>
          <w:p w:rsidR="003A278C" w:rsidRPr="00D563BD" w:rsidRDefault="003A278C" w:rsidP="00E15EA0">
            <w:pPr>
              <w:jc w:val="both"/>
            </w:pPr>
          </w:p>
        </w:tc>
      </w:tr>
    </w:tbl>
    <w:p w:rsidR="00F6220B" w:rsidRPr="00D563BD" w:rsidRDefault="00F6220B" w:rsidP="00E15EA0">
      <w:pPr>
        <w:jc w:val="both"/>
        <w:rPr>
          <w:b/>
          <w:sz w:val="22"/>
          <w:szCs w:val="22"/>
        </w:rPr>
      </w:pPr>
    </w:p>
    <w:p w:rsidR="00ED2453" w:rsidRPr="00D563BD" w:rsidRDefault="00ED2453" w:rsidP="00E15EA0">
      <w:pPr>
        <w:jc w:val="both"/>
        <w:rPr>
          <w:b/>
          <w:sz w:val="22"/>
          <w:szCs w:val="22"/>
        </w:rPr>
      </w:pPr>
      <w:r w:rsidRPr="00D563BD">
        <w:rPr>
          <w:b/>
          <w:sz w:val="22"/>
          <w:szCs w:val="22"/>
        </w:rPr>
        <w:t>MADDE 2-İHALENİN  KONUSU</w:t>
      </w:r>
    </w:p>
    <w:p w:rsidR="004F1C24" w:rsidRPr="00D563BD" w:rsidRDefault="00ED2453" w:rsidP="00E15EA0">
      <w:pPr>
        <w:jc w:val="both"/>
        <w:rPr>
          <w:color w:val="333333"/>
          <w:szCs w:val="24"/>
          <w:shd w:val="clear" w:color="auto" w:fill="FFFFFF"/>
        </w:rPr>
      </w:pPr>
      <w:r w:rsidRPr="00D563BD">
        <w:rPr>
          <w:sz w:val="22"/>
          <w:szCs w:val="22"/>
        </w:rPr>
        <w:tab/>
      </w:r>
      <w:r w:rsidRPr="00D563BD">
        <w:rPr>
          <w:color w:val="333333"/>
          <w:szCs w:val="24"/>
          <w:shd w:val="clear" w:color="auto" w:fill="FFFFFF"/>
        </w:rPr>
        <w:t xml:space="preserve">Mülkiyeti Belediyemize ait Cumhuriyet Mahallesi, 78 Ada, 233 </w:t>
      </w:r>
      <w:proofErr w:type="spellStart"/>
      <w:r w:rsidRPr="00D563BD">
        <w:rPr>
          <w:color w:val="333333"/>
          <w:szCs w:val="24"/>
          <w:shd w:val="clear" w:color="auto" w:fill="FFFFFF"/>
        </w:rPr>
        <w:t>nolu</w:t>
      </w:r>
      <w:proofErr w:type="spellEnd"/>
      <w:r w:rsidRPr="00D563BD">
        <w:rPr>
          <w:color w:val="333333"/>
          <w:szCs w:val="24"/>
          <w:shd w:val="clear" w:color="auto" w:fill="FFFFFF"/>
        </w:rPr>
        <w:t xml:space="preserve"> taşınmaz üzerine inşa edilmiş olan Belediye Kültür Merkezi'nin toplantı salonu hariç diğer bölümlerinin bir bütün halinde işletme hakkının 10 yıllığına kiralanması işi ihalesidir.</w:t>
      </w:r>
    </w:p>
    <w:p w:rsidR="004F1C24" w:rsidRPr="00D563BD" w:rsidRDefault="004F1C24" w:rsidP="00E15EA0">
      <w:pPr>
        <w:jc w:val="both"/>
        <w:rPr>
          <w:sz w:val="22"/>
          <w:szCs w:val="22"/>
        </w:rPr>
      </w:pPr>
      <w:r w:rsidRPr="00D563BD">
        <w:rPr>
          <w:sz w:val="20"/>
        </w:rPr>
        <w:tab/>
      </w:r>
      <w:r w:rsidRPr="00D563BD">
        <w:rPr>
          <w:sz w:val="22"/>
          <w:szCs w:val="22"/>
        </w:rPr>
        <w:t>İhale, Adapazarı Belediyesi Encümenince,</w:t>
      </w:r>
      <w:r w:rsidR="00C51670">
        <w:rPr>
          <w:sz w:val="22"/>
          <w:szCs w:val="22"/>
        </w:rPr>
        <w:t xml:space="preserve"> 11/04/2018</w:t>
      </w:r>
      <w:r w:rsidRPr="00D563BD">
        <w:rPr>
          <w:sz w:val="22"/>
          <w:szCs w:val="22"/>
        </w:rPr>
        <w:t xml:space="preserve"> tarih</w:t>
      </w:r>
      <w:r w:rsidRPr="00D563BD">
        <w:rPr>
          <w:color w:val="FF00FF"/>
          <w:sz w:val="22"/>
          <w:szCs w:val="22"/>
        </w:rPr>
        <w:t xml:space="preserve"> </w:t>
      </w:r>
      <w:r w:rsidR="00C51670">
        <w:rPr>
          <w:sz w:val="22"/>
          <w:szCs w:val="22"/>
        </w:rPr>
        <w:t>çarşamba</w:t>
      </w:r>
      <w:r w:rsidRPr="00D563BD">
        <w:rPr>
          <w:sz w:val="22"/>
          <w:szCs w:val="22"/>
        </w:rPr>
        <w:t xml:space="preserve"> günü saat 14:00’da Encümen Salonunda yapılacaktır.İhaleye katılabilme şartları için gereken belgeler ihale günü en geç saat 1</w:t>
      </w:r>
      <w:r w:rsidR="00D40752" w:rsidRPr="00D563BD">
        <w:rPr>
          <w:sz w:val="22"/>
          <w:szCs w:val="22"/>
        </w:rPr>
        <w:t>4</w:t>
      </w:r>
      <w:r w:rsidRPr="00D563BD">
        <w:rPr>
          <w:sz w:val="22"/>
          <w:szCs w:val="22"/>
        </w:rPr>
        <w:t>:00’</w:t>
      </w:r>
      <w:r w:rsidR="006B55B8" w:rsidRPr="00D563BD">
        <w:rPr>
          <w:sz w:val="22"/>
          <w:szCs w:val="22"/>
        </w:rPr>
        <w:t>e</w:t>
      </w:r>
      <w:r w:rsidRPr="00D563BD">
        <w:rPr>
          <w:sz w:val="22"/>
          <w:szCs w:val="22"/>
        </w:rPr>
        <w:t xml:space="preserve"> kadar Adapazarı Belediyesi Yazı İşleri Müdürlüğüne teslim edilecektir.</w:t>
      </w:r>
    </w:p>
    <w:p w:rsidR="004F1C24" w:rsidRPr="00D563BD" w:rsidRDefault="004F1C24" w:rsidP="00E15EA0">
      <w:pPr>
        <w:jc w:val="both"/>
        <w:rPr>
          <w:sz w:val="22"/>
          <w:szCs w:val="22"/>
        </w:rPr>
      </w:pPr>
      <w:r w:rsidRPr="00D563BD">
        <w:rPr>
          <w:sz w:val="22"/>
          <w:szCs w:val="22"/>
        </w:rPr>
        <w:tab/>
      </w:r>
      <w:r w:rsidR="006B55B8" w:rsidRPr="00D563BD">
        <w:rPr>
          <w:sz w:val="22"/>
          <w:szCs w:val="22"/>
        </w:rPr>
        <w:t>Sadece t</w:t>
      </w:r>
      <w:r w:rsidRPr="00D563BD">
        <w:rPr>
          <w:sz w:val="22"/>
          <w:szCs w:val="22"/>
        </w:rPr>
        <w:t>ekliflerin iadeli taahhütlü olarak posta ile gönderilmesi durumda teklif zarfı ve belgelerin ihale günü en geç saat 14:00’</w:t>
      </w:r>
      <w:r w:rsidR="00D40752" w:rsidRPr="00D563BD">
        <w:rPr>
          <w:sz w:val="22"/>
          <w:szCs w:val="22"/>
        </w:rPr>
        <w:t>e</w:t>
      </w:r>
      <w:r w:rsidRPr="00D563BD">
        <w:rPr>
          <w:sz w:val="22"/>
          <w:szCs w:val="22"/>
        </w:rPr>
        <w:t xml:space="preserve"> kadar Adapazarı Belediyesi Yazı İşleri Müdürlüğüne ulaşması şarttır.Postadaki gecikmeler dikkate alınmayacaktır.</w:t>
      </w:r>
    </w:p>
    <w:p w:rsidR="00ED2453" w:rsidRPr="00D563BD" w:rsidRDefault="00ED2453" w:rsidP="00E15EA0">
      <w:pPr>
        <w:jc w:val="both"/>
        <w:rPr>
          <w:sz w:val="22"/>
          <w:szCs w:val="22"/>
        </w:rPr>
      </w:pPr>
      <w:r w:rsidRPr="00D563BD">
        <w:rPr>
          <w:b/>
          <w:sz w:val="22"/>
          <w:szCs w:val="22"/>
        </w:rPr>
        <w:t>MADDE 3-İHALE USULÜ:</w:t>
      </w:r>
      <w:r w:rsidRPr="00D563BD">
        <w:rPr>
          <w:sz w:val="22"/>
          <w:szCs w:val="22"/>
        </w:rPr>
        <w:t xml:space="preserve"> </w:t>
      </w:r>
    </w:p>
    <w:p w:rsidR="00ED2453" w:rsidRPr="00D563BD" w:rsidRDefault="00ED2453" w:rsidP="00E15EA0">
      <w:pPr>
        <w:jc w:val="both"/>
        <w:rPr>
          <w:b/>
          <w:sz w:val="22"/>
          <w:szCs w:val="22"/>
        </w:rPr>
      </w:pPr>
      <w:r w:rsidRPr="00D563BD">
        <w:rPr>
          <w:sz w:val="22"/>
          <w:szCs w:val="22"/>
        </w:rPr>
        <w:t xml:space="preserve">             İhale, </w:t>
      </w:r>
      <w:r w:rsidR="00C51670">
        <w:rPr>
          <w:sz w:val="22"/>
          <w:szCs w:val="22"/>
        </w:rPr>
        <w:t>11/04/</w:t>
      </w:r>
      <w:r w:rsidRPr="00D563BD">
        <w:rPr>
          <w:sz w:val="22"/>
          <w:szCs w:val="22"/>
        </w:rPr>
        <w:t xml:space="preserve">2018 </w:t>
      </w:r>
      <w:r w:rsidR="00C51670">
        <w:rPr>
          <w:sz w:val="22"/>
          <w:szCs w:val="22"/>
        </w:rPr>
        <w:t>çarşamba</w:t>
      </w:r>
      <w:r w:rsidRPr="00D563BD">
        <w:rPr>
          <w:sz w:val="22"/>
          <w:szCs w:val="22"/>
        </w:rPr>
        <w:t xml:space="preserve"> günü saat 14.00 da Adapazarı Belediyesi Encümenince; amacına uygun olarak kullanılmak üzere 10 yıllığına kiralanması işi; 2886 sayılı Devlet İhale Kanununun 36. maddesine göre Kapalı Teklif Usulü ile yapılacaktır.</w:t>
      </w:r>
    </w:p>
    <w:p w:rsidR="003A278C" w:rsidRPr="00D563BD" w:rsidRDefault="003A278C" w:rsidP="00E15EA0">
      <w:pPr>
        <w:jc w:val="both"/>
        <w:rPr>
          <w:b/>
          <w:sz w:val="22"/>
          <w:szCs w:val="22"/>
        </w:rPr>
      </w:pPr>
      <w:r w:rsidRPr="00D563BD">
        <w:rPr>
          <w:b/>
          <w:sz w:val="22"/>
          <w:szCs w:val="22"/>
        </w:rPr>
        <w:t xml:space="preserve">MADDE </w:t>
      </w:r>
      <w:r w:rsidR="00ED2453" w:rsidRPr="00D563BD">
        <w:rPr>
          <w:b/>
          <w:sz w:val="22"/>
          <w:szCs w:val="22"/>
        </w:rPr>
        <w:t>4</w:t>
      </w:r>
      <w:r w:rsidRPr="00D563BD">
        <w:rPr>
          <w:b/>
          <w:sz w:val="22"/>
          <w:szCs w:val="22"/>
        </w:rPr>
        <w:t>-MUHAMMEN  BEDEL, ŞARTNAME VE  GEÇİCİ TEMİNAT</w:t>
      </w:r>
      <w:r w:rsidR="00964375" w:rsidRPr="00D563BD">
        <w:rPr>
          <w:b/>
          <w:sz w:val="22"/>
          <w:szCs w:val="22"/>
        </w:rPr>
        <w:t>, NAKDİ TEKLİF</w:t>
      </w:r>
      <w:r w:rsidRPr="00D563BD">
        <w:rPr>
          <w:b/>
          <w:sz w:val="22"/>
          <w:szCs w:val="22"/>
        </w:rPr>
        <w:t>:</w:t>
      </w:r>
    </w:p>
    <w:tbl>
      <w:tblPr>
        <w:tblpPr w:leftFromText="141" w:rightFromText="141" w:vertAnchor="text" w:horzAnchor="margin" w:tblpXSpec="center" w:tblpY="141"/>
        <w:tblW w:w="9357" w:type="dxa"/>
        <w:tblLayout w:type="fixed"/>
        <w:tblCellMar>
          <w:left w:w="70" w:type="dxa"/>
          <w:right w:w="70" w:type="dxa"/>
        </w:tblCellMar>
        <w:tblLook w:val="0000"/>
      </w:tblPr>
      <w:tblGrid>
        <w:gridCol w:w="1103"/>
        <w:gridCol w:w="1177"/>
        <w:gridCol w:w="1618"/>
        <w:gridCol w:w="1842"/>
        <w:gridCol w:w="1560"/>
        <w:gridCol w:w="2057"/>
      </w:tblGrid>
      <w:tr w:rsidR="00964375" w:rsidRPr="00D563BD" w:rsidTr="00964375">
        <w:trPr>
          <w:trHeight w:val="631"/>
        </w:trPr>
        <w:tc>
          <w:tcPr>
            <w:tcW w:w="1103" w:type="dxa"/>
            <w:tcBorders>
              <w:top w:val="single" w:sz="4" w:space="0" w:color="auto"/>
              <w:left w:val="single" w:sz="4" w:space="0" w:color="auto"/>
              <w:bottom w:val="single" w:sz="4" w:space="0" w:color="auto"/>
              <w:right w:val="single" w:sz="4" w:space="0" w:color="auto"/>
            </w:tcBorders>
            <w:vAlign w:val="center"/>
          </w:tcPr>
          <w:p w:rsidR="00964375" w:rsidRPr="00D563BD" w:rsidRDefault="00964375" w:rsidP="00E15EA0">
            <w:pPr>
              <w:jc w:val="both"/>
              <w:rPr>
                <w:b/>
                <w:bCs/>
                <w:color w:val="FF0000"/>
                <w:sz w:val="16"/>
                <w:szCs w:val="16"/>
              </w:rPr>
            </w:pPr>
            <w:r w:rsidRPr="00D563BD">
              <w:rPr>
                <w:b/>
                <w:bCs/>
                <w:color w:val="FF0000"/>
                <w:sz w:val="16"/>
                <w:szCs w:val="16"/>
              </w:rPr>
              <w:t>KİRALAMA</w:t>
            </w:r>
          </w:p>
          <w:p w:rsidR="00964375" w:rsidRPr="00D563BD" w:rsidRDefault="00964375" w:rsidP="00E15EA0">
            <w:pPr>
              <w:jc w:val="both"/>
              <w:rPr>
                <w:b/>
                <w:bCs/>
                <w:color w:val="FF0000"/>
                <w:sz w:val="16"/>
                <w:szCs w:val="16"/>
              </w:rPr>
            </w:pPr>
            <w:r w:rsidRPr="00D563BD">
              <w:rPr>
                <w:b/>
                <w:bCs/>
                <w:color w:val="FF0000"/>
                <w:sz w:val="16"/>
                <w:szCs w:val="16"/>
              </w:rPr>
              <w:t>ŞEKLİ</w:t>
            </w:r>
          </w:p>
        </w:tc>
        <w:tc>
          <w:tcPr>
            <w:tcW w:w="1177" w:type="dxa"/>
            <w:tcBorders>
              <w:top w:val="single" w:sz="4" w:space="0" w:color="auto"/>
              <w:left w:val="single" w:sz="4" w:space="0" w:color="auto"/>
              <w:bottom w:val="single" w:sz="4" w:space="0" w:color="auto"/>
              <w:right w:val="single" w:sz="4" w:space="0" w:color="auto"/>
            </w:tcBorders>
            <w:vAlign w:val="center"/>
          </w:tcPr>
          <w:p w:rsidR="00964375" w:rsidRPr="00D563BD" w:rsidRDefault="00964375" w:rsidP="00E15EA0">
            <w:pPr>
              <w:jc w:val="both"/>
              <w:rPr>
                <w:b/>
                <w:bCs/>
                <w:color w:val="FF0000"/>
                <w:sz w:val="16"/>
                <w:szCs w:val="16"/>
              </w:rPr>
            </w:pPr>
            <w:r w:rsidRPr="00D563BD">
              <w:rPr>
                <w:b/>
                <w:bCs/>
                <w:color w:val="FF0000"/>
                <w:sz w:val="16"/>
                <w:szCs w:val="16"/>
              </w:rPr>
              <w:t>KİRALAMA</w:t>
            </w:r>
          </w:p>
          <w:p w:rsidR="00964375" w:rsidRPr="00D563BD" w:rsidRDefault="00964375" w:rsidP="00E15EA0">
            <w:pPr>
              <w:jc w:val="both"/>
              <w:rPr>
                <w:b/>
                <w:bCs/>
                <w:color w:val="FF0000"/>
                <w:sz w:val="16"/>
                <w:szCs w:val="16"/>
              </w:rPr>
            </w:pPr>
            <w:r w:rsidRPr="00D563BD">
              <w:rPr>
                <w:b/>
                <w:bCs/>
                <w:color w:val="FF0000"/>
                <w:sz w:val="16"/>
                <w:szCs w:val="16"/>
              </w:rPr>
              <w:t>SÜRESİ  (AY)</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4375" w:rsidRPr="00D563BD" w:rsidRDefault="00964375" w:rsidP="00E15EA0">
            <w:pPr>
              <w:jc w:val="both"/>
              <w:rPr>
                <w:b/>
                <w:bCs/>
                <w:color w:val="FF0000"/>
                <w:sz w:val="16"/>
                <w:szCs w:val="16"/>
              </w:rPr>
            </w:pPr>
            <w:r w:rsidRPr="00D563BD">
              <w:rPr>
                <w:b/>
                <w:bCs/>
                <w:color w:val="FF0000"/>
                <w:sz w:val="16"/>
                <w:szCs w:val="16"/>
              </w:rPr>
              <w:t xml:space="preserve">KİRA </w:t>
            </w:r>
          </w:p>
          <w:p w:rsidR="00964375" w:rsidRPr="00D563BD" w:rsidRDefault="00964375" w:rsidP="00E15EA0">
            <w:pPr>
              <w:jc w:val="both"/>
              <w:rPr>
                <w:b/>
                <w:bCs/>
                <w:color w:val="FF0000"/>
                <w:sz w:val="16"/>
                <w:szCs w:val="16"/>
              </w:rPr>
            </w:pPr>
            <w:r w:rsidRPr="00D563BD">
              <w:rPr>
                <w:b/>
                <w:bCs/>
                <w:color w:val="FF0000"/>
                <w:sz w:val="16"/>
                <w:szCs w:val="16"/>
              </w:rPr>
              <w:t>BEDELİ (AYLIK)</w:t>
            </w:r>
          </w:p>
        </w:tc>
        <w:tc>
          <w:tcPr>
            <w:tcW w:w="1842" w:type="dxa"/>
            <w:tcBorders>
              <w:top w:val="single" w:sz="8" w:space="0" w:color="auto"/>
              <w:left w:val="single" w:sz="4" w:space="0" w:color="auto"/>
              <w:bottom w:val="single" w:sz="4" w:space="0" w:color="auto"/>
              <w:right w:val="single" w:sz="8" w:space="0" w:color="auto"/>
            </w:tcBorders>
            <w:shd w:val="clear" w:color="auto" w:fill="auto"/>
            <w:noWrap/>
            <w:vAlign w:val="center"/>
          </w:tcPr>
          <w:p w:rsidR="00964375" w:rsidRPr="00D563BD" w:rsidRDefault="00964375" w:rsidP="00E15EA0">
            <w:pPr>
              <w:jc w:val="both"/>
              <w:rPr>
                <w:b/>
                <w:bCs/>
                <w:color w:val="FF0000"/>
                <w:sz w:val="16"/>
                <w:szCs w:val="16"/>
              </w:rPr>
            </w:pPr>
            <w:r w:rsidRPr="00D563BD">
              <w:rPr>
                <w:b/>
                <w:bCs/>
                <w:color w:val="FF0000"/>
                <w:sz w:val="16"/>
                <w:szCs w:val="16"/>
              </w:rPr>
              <w:t>MUHAMMEN</w:t>
            </w:r>
          </w:p>
          <w:p w:rsidR="00964375" w:rsidRPr="00D563BD" w:rsidRDefault="00964375" w:rsidP="00E15EA0">
            <w:pPr>
              <w:jc w:val="both"/>
              <w:rPr>
                <w:b/>
                <w:bCs/>
                <w:color w:val="FF0000"/>
                <w:sz w:val="16"/>
                <w:szCs w:val="16"/>
              </w:rPr>
            </w:pPr>
            <w:r w:rsidRPr="00D563BD">
              <w:rPr>
                <w:b/>
                <w:bCs/>
                <w:color w:val="FF0000"/>
                <w:sz w:val="16"/>
                <w:szCs w:val="16"/>
              </w:rPr>
              <w:t>BEDEL</w:t>
            </w:r>
          </w:p>
        </w:tc>
        <w:tc>
          <w:tcPr>
            <w:tcW w:w="1560" w:type="dxa"/>
            <w:tcBorders>
              <w:top w:val="single" w:sz="8" w:space="0" w:color="auto"/>
              <w:left w:val="single" w:sz="4" w:space="0" w:color="auto"/>
              <w:bottom w:val="single" w:sz="4" w:space="0" w:color="auto"/>
              <w:right w:val="single" w:sz="8" w:space="0" w:color="auto"/>
            </w:tcBorders>
            <w:vAlign w:val="center"/>
          </w:tcPr>
          <w:p w:rsidR="00964375" w:rsidRPr="00D563BD" w:rsidRDefault="00964375" w:rsidP="00E15EA0">
            <w:pPr>
              <w:jc w:val="both"/>
              <w:rPr>
                <w:b/>
                <w:bCs/>
                <w:color w:val="FF0000"/>
                <w:sz w:val="16"/>
                <w:szCs w:val="16"/>
              </w:rPr>
            </w:pPr>
            <w:r w:rsidRPr="00D563BD">
              <w:rPr>
                <w:b/>
                <w:bCs/>
                <w:color w:val="FF0000"/>
                <w:sz w:val="16"/>
                <w:szCs w:val="16"/>
              </w:rPr>
              <w:t>GEÇİCİ TEMİNAT BEDELİ(%3)</w:t>
            </w:r>
          </w:p>
        </w:tc>
        <w:tc>
          <w:tcPr>
            <w:tcW w:w="2057" w:type="dxa"/>
            <w:tcBorders>
              <w:top w:val="single" w:sz="8" w:space="0" w:color="auto"/>
              <w:left w:val="single" w:sz="4" w:space="0" w:color="auto"/>
              <w:bottom w:val="single" w:sz="4" w:space="0" w:color="auto"/>
              <w:right w:val="single" w:sz="8" w:space="0" w:color="auto"/>
            </w:tcBorders>
          </w:tcPr>
          <w:p w:rsidR="00964375" w:rsidRPr="00D563BD" w:rsidRDefault="00964375" w:rsidP="00E15EA0">
            <w:pPr>
              <w:jc w:val="both"/>
              <w:rPr>
                <w:b/>
                <w:bCs/>
                <w:color w:val="FF0000"/>
                <w:sz w:val="16"/>
                <w:szCs w:val="16"/>
              </w:rPr>
            </w:pPr>
          </w:p>
          <w:p w:rsidR="00964375" w:rsidRPr="00D563BD" w:rsidRDefault="00964375" w:rsidP="00E15EA0">
            <w:pPr>
              <w:jc w:val="both"/>
              <w:rPr>
                <w:b/>
                <w:bCs/>
                <w:color w:val="FF0000"/>
                <w:sz w:val="16"/>
                <w:szCs w:val="16"/>
              </w:rPr>
            </w:pPr>
            <w:r w:rsidRPr="00D563BD">
              <w:rPr>
                <w:b/>
                <w:bCs/>
                <w:color w:val="FF0000"/>
                <w:sz w:val="16"/>
                <w:szCs w:val="16"/>
              </w:rPr>
              <w:t>NAKDİ TEKLİF</w:t>
            </w:r>
          </w:p>
        </w:tc>
      </w:tr>
      <w:tr w:rsidR="00964375" w:rsidRPr="00D563BD" w:rsidTr="00964375">
        <w:trPr>
          <w:trHeight w:val="546"/>
        </w:trPr>
        <w:tc>
          <w:tcPr>
            <w:tcW w:w="1103" w:type="dxa"/>
            <w:tcBorders>
              <w:top w:val="single" w:sz="4" w:space="0" w:color="auto"/>
              <w:left w:val="single" w:sz="4" w:space="0" w:color="auto"/>
              <w:bottom w:val="single" w:sz="4" w:space="0" w:color="auto"/>
              <w:right w:val="single" w:sz="4" w:space="0" w:color="auto"/>
            </w:tcBorders>
            <w:vAlign w:val="center"/>
          </w:tcPr>
          <w:p w:rsidR="00964375" w:rsidRPr="00D563BD" w:rsidRDefault="00964375" w:rsidP="00E15EA0">
            <w:pPr>
              <w:jc w:val="both"/>
              <w:rPr>
                <w:szCs w:val="22"/>
              </w:rPr>
            </w:pPr>
            <w:r w:rsidRPr="00D563BD">
              <w:rPr>
                <w:sz w:val="22"/>
                <w:szCs w:val="22"/>
              </w:rPr>
              <w:t>AYLIK</w:t>
            </w:r>
          </w:p>
        </w:tc>
        <w:tc>
          <w:tcPr>
            <w:tcW w:w="1177" w:type="dxa"/>
            <w:tcBorders>
              <w:top w:val="single" w:sz="4" w:space="0" w:color="auto"/>
              <w:left w:val="single" w:sz="4" w:space="0" w:color="auto"/>
              <w:bottom w:val="single" w:sz="4" w:space="0" w:color="auto"/>
              <w:right w:val="single" w:sz="4" w:space="0" w:color="auto"/>
            </w:tcBorders>
            <w:vAlign w:val="center"/>
          </w:tcPr>
          <w:p w:rsidR="00964375" w:rsidRPr="00D563BD" w:rsidRDefault="00964375" w:rsidP="00E15EA0">
            <w:pPr>
              <w:jc w:val="both"/>
              <w:rPr>
                <w:szCs w:val="22"/>
              </w:rPr>
            </w:pPr>
            <w:r w:rsidRPr="00D563BD">
              <w:rPr>
                <w:szCs w:val="22"/>
              </w:rPr>
              <w:t>120</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4375" w:rsidRPr="00D563BD" w:rsidRDefault="00964375" w:rsidP="00E15EA0">
            <w:pPr>
              <w:jc w:val="both"/>
              <w:rPr>
                <w:bCs/>
                <w:sz w:val="20"/>
              </w:rPr>
            </w:pPr>
            <w:r w:rsidRPr="00D563BD">
              <w:rPr>
                <w:bCs/>
                <w:sz w:val="20"/>
              </w:rPr>
              <w:t>24.500,00TL</w:t>
            </w:r>
          </w:p>
          <w:p w:rsidR="00964375" w:rsidRPr="00D563BD" w:rsidRDefault="00964375" w:rsidP="00E15EA0">
            <w:pPr>
              <w:jc w:val="both"/>
              <w:rPr>
                <w:bCs/>
                <w:sz w:val="20"/>
              </w:rPr>
            </w:pPr>
            <w:r w:rsidRPr="00D563BD">
              <w:rPr>
                <w:bCs/>
                <w:sz w:val="20"/>
              </w:rPr>
              <w:t>+KDV (%18)</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center"/>
          </w:tcPr>
          <w:p w:rsidR="00964375" w:rsidRPr="00D563BD" w:rsidRDefault="00964375" w:rsidP="00E15EA0">
            <w:pPr>
              <w:jc w:val="both"/>
              <w:rPr>
                <w:bCs/>
                <w:sz w:val="20"/>
              </w:rPr>
            </w:pPr>
            <w:r w:rsidRPr="00D563BD">
              <w:rPr>
                <w:bCs/>
                <w:sz w:val="20"/>
              </w:rPr>
              <w:t>2.940.000,00TL</w:t>
            </w:r>
          </w:p>
          <w:p w:rsidR="00964375" w:rsidRPr="00D563BD" w:rsidRDefault="00964375" w:rsidP="00E15EA0">
            <w:pPr>
              <w:jc w:val="both"/>
              <w:rPr>
                <w:bCs/>
                <w:sz w:val="20"/>
              </w:rPr>
            </w:pPr>
            <w:r w:rsidRPr="00D563BD">
              <w:rPr>
                <w:bCs/>
                <w:sz w:val="20"/>
              </w:rPr>
              <w:t>+KDV (%18)</w:t>
            </w:r>
          </w:p>
        </w:tc>
        <w:tc>
          <w:tcPr>
            <w:tcW w:w="1560" w:type="dxa"/>
            <w:tcBorders>
              <w:top w:val="single" w:sz="4" w:space="0" w:color="auto"/>
              <w:left w:val="single" w:sz="4" w:space="0" w:color="auto"/>
              <w:bottom w:val="single" w:sz="4" w:space="0" w:color="auto"/>
              <w:right w:val="single" w:sz="8" w:space="0" w:color="auto"/>
            </w:tcBorders>
            <w:vAlign w:val="center"/>
          </w:tcPr>
          <w:p w:rsidR="00964375" w:rsidRPr="00D563BD" w:rsidRDefault="00964375" w:rsidP="00E15EA0">
            <w:pPr>
              <w:jc w:val="both"/>
              <w:rPr>
                <w:bCs/>
                <w:sz w:val="20"/>
              </w:rPr>
            </w:pPr>
            <w:r w:rsidRPr="00D563BD">
              <w:rPr>
                <w:bCs/>
                <w:sz w:val="20"/>
              </w:rPr>
              <w:t>88.200,00TL</w:t>
            </w:r>
          </w:p>
        </w:tc>
        <w:tc>
          <w:tcPr>
            <w:tcW w:w="2057" w:type="dxa"/>
            <w:tcBorders>
              <w:top w:val="single" w:sz="4" w:space="0" w:color="auto"/>
              <w:left w:val="single" w:sz="4" w:space="0" w:color="auto"/>
              <w:bottom w:val="single" w:sz="4" w:space="0" w:color="auto"/>
              <w:right w:val="single" w:sz="8" w:space="0" w:color="auto"/>
            </w:tcBorders>
          </w:tcPr>
          <w:p w:rsidR="00964375" w:rsidRPr="00D563BD" w:rsidRDefault="00964375" w:rsidP="00E15EA0">
            <w:pPr>
              <w:jc w:val="both"/>
              <w:rPr>
                <w:bCs/>
                <w:sz w:val="20"/>
              </w:rPr>
            </w:pPr>
          </w:p>
          <w:p w:rsidR="00964375" w:rsidRPr="00D563BD" w:rsidRDefault="00964375" w:rsidP="00E15EA0">
            <w:pPr>
              <w:jc w:val="both"/>
              <w:rPr>
                <w:bCs/>
                <w:sz w:val="20"/>
              </w:rPr>
            </w:pPr>
            <w:r w:rsidRPr="00D563BD">
              <w:rPr>
                <w:bCs/>
                <w:sz w:val="20"/>
              </w:rPr>
              <w:t>294.000,00TL</w:t>
            </w:r>
          </w:p>
        </w:tc>
      </w:tr>
    </w:tbl>
    <w:p w:rsidR="008F7295" w:rsidRPr="00D563BD" w:rsidRDefault="003A278C" w:rsidP="00E15EA0">
      <w:pPr>
        <w:ind w:firstLine="708"/>
        <w:jc w:val="both"/>
        <w:rPr>
          <w:sz w:val="22"/>
          <w:szCs w:val="22"/>
        </w:rPr>
      </w:pPr>
      <w:r w:rsidRPr="00D563BD">
        <w:rPr>
          <w:sz w:val="22"/>
          <w:szCs w:val="22"/>
        </w:rPr>
        <w:t>Şartname bedeli 1</w:t>
      </w:r>
      <w:r w:rsidR="00ED2453" w:rsidRPr="00D563BD">
        <w:rPr>
          <w:sz w:val="22"/>
          <w:szCs w:val="22"/>
        </w:rPr>
        <w:t>.0</w:t>
      </w:r>
      <w:r w:rsidRPr="00D563BD">
        <w:rPr>
          <w:sz w:val="22"/>
          <w:szCs w:val="22"/>
        </w:rPr>
        <w:t>00,00TL dır.Şartname bedeli her durumda iade edilmez</w:t>
      </w:r>
      <w:r w:rsidR="008F7295" w:rsidRPr="00D563BD">
        <w:rPr>
          <w:sz w:val="22"/>
          <w:szCs w:val="22"/>
        </w:rPr>
        <w:t>.</w:t>
      </w:r>
      <w:r w:rsidR="00F23277" w:rsidRPr="00D563BD">
        <w:rPr>
          <w:sz w:val="22"/>
          <w:szCs w:val="22"/>
        </w:rPr>
        <w:t>(</w:t>
      </w:r>
      <w:r w:rsidR="00B26E7A" w:rsidRPr="00D563BD">
        <w:rPr>
          <w:sz w:val="22"/>
          <w:szCs w:val="22"/>
        </w:rPr>
        <w:t>Sadece Belediye Encümeni tarafından ihale yapılmadığı takdirde; Şartname bedeli geri iade edilir.)</w:t>
      </w:r>
    </w:p>
    <w:p w:rsidR="00F6220B" w:rsidRPr="00D563BD" w:rsidRDefault="00F6220B" w:rsidP="00E15EA0">
      <w:pPr>
        <w:jc w:val="both"/>
        <w:rPr>
          <w:b/>
          <w:sz w:val="22"/>
          <w:szCs w:val="22"/>
        </w:rPr>
      </w:pPr>
    </w:p>
    <w:p w:rsidR="003A278C" w:rsidRPr="00D563BD" w:rsidRDefault="008F7295" w:rsidP="00E15EA0">
      <w:pPr>
        <w:jc w:val="both"/>
        <w:rPr>
          <w:b/>
          <w:sz w:val="22"/>
          <w:szCs w:val="22"/>
        </w:rPr>
      </w:pPr>
      <w:r w:rsidRPr="00D563BD">
        <w:rPr>
          <w:b/>
          <w:sz w:val="22"/>
          <w:szCs w:val="22"/>
        </w:rPr>
        <w:t>MADDE 5</w:t>
      </w:r>
      <w:r w:rsidR="003A278C" w:rsidRPr="00D563BD">
        <w:rPr>
          <w:b/>
          <w:sz w:val="22"/>
          <w:szCs w:val="22"/>
        </w:rPr>
        <w:t>-</w:t>
      </w:r>
      <w:r w:rsidR="00964375" w:rsidRPr="00D563BD">
        <w:rPr>
          <w:b/>
          <w:sz w:val="22"/>
          <w:szCs w:val="22"/>
        </w:rPr>
        <w:t xml:space="preserve">ŞARTNAME, </w:t>
      </w:r>
      <w:r w:rsidR="003A278C" w:rsidRPr="00D563BD">
        <w:rPr>
          <w:b/>
          <w:sz w:val="22"/>
          <w:szCs w:val="22"/>
        </w:rPr>
        <w:t>TEMİNAT</w:t>
      </w:r>
      <w:r w:rsidR="00964375" w:rsidRPr="00D563BD">
        <w:rPr>
          <w:b/>
          <w:sz w:val="22"/>
          <w:szCs w:val="22"/>
        </w:rPr>
        <w:t xml:space="preserve"> VE NAKDİ TEKLİF</w:t>
      </w:r>
      <w:r w:rsidR="00A10F68" w:rsidRPr="00D563BD">
        <w:rPr>
          <w:b/>
          <w:sz w:val="22"/>
          <w:szCs w:val="22"/>
        </w:rPr>
        <w:t>E</w:t>
      </w:r>
      <w:r w:rsidR="003A278C" w:rsidRPr="00D563BD">
        <w:rPr>
          <w:b/>
          <w:sz w:val="22"/>
          <w:szCs w:val="22"/>
        </w:rPr>
        <w:t xml:space="preserve"> İLİŞKİN ESASLAR:</w:t>
      </w:r>
    </w:p>
    <w:p w:rsidR="002A4A13" w:rsidRPr="00D563BD" w:rsidRDefault="002A4A13" w:rsidP="00E15EA0">
      <w:pPr>
        <w:jc w:val="both"/>
        <w:rPr>
          <w:b/>
          <w:sz w:val="22"/>
          <w:szCs w:val="22"/>
          <w:u w:val="single"/>
        </w:rPr>
      </w:pPr>
      <w:r w:rsidRPr="00D563BD">
        <w:rPr>
          <w:sz w:val="22"/>
          <w:szCs w:val="22"/>
        </w:rPr>
        <w:tab/>
      </w:r>
      <w:r w:rsidRPr="00D563BD">
        <w:rPr>
          <w:b/>
          <w:sz w:val="22"/>
          <w:szCs w:val="22"/>
          <w:u w:val="single"/>
        </w:rPr>
        <w:t>Geçici, kesin teminat ve nakdi teklif  olarak kabul edilecek değerler şunlardır;</w:t>
      </w:r>
    </w:p>
    <w:p w:rsidR="002A4A13" w:rsidRPr="00D563BD" w:rsidRDefault="002A4A13" w:rsidP="00E15EA0">
      <w:pPr>
        <w:jc w:val="both"/>
        <w:rPr>
          <w:sz w:val="22"/>
          <w:szCs w:val="22"/>
        </w:rPr>
      </w:pPr>
      <w:r w:rsidRPr="00D563BD">
        <w:rPr>
          <w:sz w:val="22"/>
          <w:szCs w:val="22"/>
        </w:rPr>
        <w:t>a)</w:t>
      </w:r>
      <w:r w:rsidRPr="00D563BD">
        <w:rPr>
          <w:b/>
          <w:sz w:val="22"/>
          <w:szCs w:val="22"/>
        </w:rPr>
        <w:t>Türk Lirası (nakit olarak);</w:t>
      </w:r>
      <w:r w:rsidRPr="00D563BD">
        <w:rPr>
          <w:sz w:val="22"/>
          <w:szCs w:val="22"/>
        </w:rPr>
        <w:t xml:space="preserve"> makbuz karşılığında Belediyemiz veznesine yatırılabileceği gibi, </w:t>
      </w:r>
      <w:proofErr w:type="spellStart"/>
      <w:r w:rsidR="00D563BD">
        <w:rPr>
          <w:sz w:val="22"/>
          <w:szCs w:val="22"/>
        </w:rPr>
        <w:t>Halkbank</w:t>
      </w:r>
      <w:proofErr w:type="spellEnd"/>
      <w:r w:rsidRPr="00D563BD">
        <w:rPr>
          <w:sz w:val="22"/>
          <w:szCs w:val="22"/>
        </w:rPr>
        <w:t xml:space="preserve"> </w:t>
      </w:r>
      <w:r w:rsidR="00D563BD">
        <w:rPr>
          <w:sz w:val="22"/>
          <w:szCs w:val="22"/>
        </w:rPr>
        <w:t>TR56 0001 2009 5850 0016 0003 01</w:t>
      </w:r>
      <w:r w:rsidRPr="00D563BD">
        <w:rPr>
          <w:sz w:val="22"/>
          <w:szCs w:val="22"/>
        </w:rPr>
        <w:t xml:space="preserve"> </w:t>
      </w:r>
      <w:proofErr w:type="spellStart"/>
      <w:r w:rsidRPr="00D563BD">
        <w:rPr>
          <w:sz w:val="22"/>
          <w:szCs w:val="22"/>
        </w:rPr>
        <w:t>nolu</w:t>
      </w:r>
      <w:proofErr w:type="spellEnd"/>
      <w:r w:rsidRPr="00D563BD">
        <w:rPr>
          <w:sz w:val="22"/>
          <w:szCs w:val="22"/>
        </w:rPr>
        <w:t xml:space="preserve"> hesaba da yatırabilir.</w:t>
      </w:r>
    </w:p>
    <w:p w:rsidR="002A4A13" w:rsidRPr="00D563BD" w:rsidRDefault="002A4A13" w:rsidP="00E15EA0">
      <w:pPr>
        <w:jc w:val="both"/>
        <w:rPr>
          <w:sz w:val="22"/>
          <w:szCs w:val="22"/>
        </w:rPr>
      </w:pPr>
      <w:r w:rsidRPr="00D563BD">
        <w:rPr>
          <w:sz w:val="22"/>
          <w:szCs w:val="22"/>
        </w:rPr>
        <w:t>b)</w:t>
      </w:r>
      <w:r w:rsidRPr="00D563BD">
        <w:rPr>
          <w:b/>
          <w:sz w:val="22"/>
          <w:szCs w:val="22"/>
        </w:rPr>
        <w:t>2886 sayılı kanunun 27. maddesine uygun olarak düzenlenmiş banka teminat mektupları;</w:t>
      </w:r>
    </w:p>
    <w:p w:rsidR="002A4A13" w:rsidRPr="00D563BD" w:rsidRDefault="002A4A13" w:rsidP="00E15EA0">
      <w:pPr>
        <w:jc w:val="both"/>
        <w:rPr>
          <w:sz w:val="22"/>
          <w:szCs w:val="22"/>
        </w:rPr>
      </w:pPr>
      <w:r w:rsidRPr="00D563BD">
        <w:rPr>
          <w:sz w:val="22"/>
          <w:szCs w:val="22"/>
        </w:rPr>
        <w:t>Üzerine ihale yapılmayanların geçici teminat ve nakdi teklif bedelleri iade edilir.</w:t>
      </w:r>
    </w:p>
    <w:p w:rsidR="002A4A13" w:rsidRPr="00D563BD" w:rsidRDefault="002A4A13" w:rsidP="00E15EA0">
      <w:pPr>
        <w:jc w:val="both"/>
        <w:rPr>
          <w:sz w:val="22"/>
          <w:szCs w:val="22"/>
        </w:rPr>
      </w:pPr>
      <w:r w:rsidRPr="00D563BD">
        <w:rPr>
          <w:sz w:val="22"/>
          <w:szCs w:val="22"/>
        </w:rPr>
        <w:t>İhale üzerine kalan istekli sözleşme imzalamaktan vazgeçerse, yatırdığı geçi</w:t>
      </w:r>
      <w:r w:rsidR="00CB39BE">
        <w:rPr>
          <w:sz w:val="22"/>
          <w:szCs w:val="22"/>
        </w:rPr>
        <w:t>c</w:t>
      </w:r>
      <w:r w:rsidRPr="00D563BD">
        <w:rPr>
          <w:sz w:val="22"/>
          <w:szCs w:val="22"/>
        </w:rPr>
        <w:t>i teminat bedeli irat olarak kaydedilecektir.</w:t>
      </w:r>
    </w:p>
    <w:p w:rsidR="00A10F68" w:rsidRPr="00D563BD" w:rsidRDefault="002561BC" w:rsidP="00E15EA0">
      <w:pPr>
        <w:ind w:firstLine="708"/>
        <w:jc w:val="both"/>
        <w:rPr>
          <w:sz w:val="22"/>
          <w:szCs w:val="22"/>
        </w:rPr>
      </w:pPr>
      <w:r w:rsidRPr="00D563BD">
        <w:rPr>
          <w:sz w:val="22"/>
          <w:szCs w:val="22"/>
        </w:rPr>
        <w:t>Şartname bedeli geri ödenmez.Kesin teminat bedeli ise; kesinleşen ihale bedelinin %6’sıdır.</w:t>
      </w:r>
    </w:p>
    <w:p w:rsidR="00ED2453" w:rsidRPr="00D563BD" w:rsidRDefault="00A10F68" w:rsidP="00A10F68">
      <w:pPr>
        <w:jc w:val="both"/>
        <w:rPr>
          <w:sz w:val="22"/>
          <w:szCs w:val="22"/>
        </w:rPr>
      </w:pPr>
      <w:r w:rsidRPr="00D563BD">
        <w:rPr>
          <w:b/>
          <w:sz w:val="22"/>
          <w:szCs w:val="22"/>
        </w:rPr>
        <w:t xml:space="preserve"> </w:t>
      </w:r>
      <w:r w:rsidR="00ED2453" w:rsidRPr="00D563BD">
        <w:rPr>
          <w:b/>
          <w:sz w:val="22"/>
          <w:szCs w:val="22"/>
        </w:rPr>
        <w:t>MADDE 6-İHALE USULÜNE İLİŞKİN ESASLAR:</w:t>
      </w:r>
    </w:p>
    <w:p w:rsidR="00ED2453" w:rsidRPr="00D563BD" w:rsidRDefault="00ED2453" w:rsidP="00E15EA0">
      <w:pPr>
        <w:jc w:val="both"/>
        <w:rPr>
          <w:sz w:val="22"/>
          <w:szCs w:val="22"/>
        </w:rPr>
      </w:pPr>
      <w:r w:rsidRPr="00D563BD">
        <w:rPr>
          <w:b/>
          <w:sz w:val="22"/>
          <w:szCs w:val="22"/>
        </w:rPr>
        <w:tab/>
      </w:r>
      <w:r w:rsidRPr="00D563BD">
        <w:rPr>
          <w:sz w:val="22"/>
          <w:szCs w:val="22"/>
        </w:rPr>
        <w:t>Kapalı teklif usulünde teklifler yazılı olarak yapılır.Teklif mektubu, bir zarfa konulup kapatıldıktan sonra zarfın üzerine isteklinin adı, soyadı ve tebligata esas olarak göstereceği açık adresi yazılır.Zarfın yapıştırılan yeri istekli tarafından imzalanır veya mühürlenir</w:t>
      </w:r>
      <w:r w:rsidR="00FD15D7" w:rsidRPr="00D563BD">
        <w:rPr>
          <w:sz w:val="22"/>
          <w:szCs w:val="22"/>
        </w:rPr>
        <w:t>.</w:t>
      </w:r>
      <w:r w:rsidRPr="00D563BD">
        <w:rPr>
          <w:sz w:val="22"/>
          <w:szCs w:val="22"/>
        </w:rPr>
        <w:t>Bu zarf geçici teminata ait alındı veya banka teminat mektubu ve istenilen diğer belgelerle birlikte ikinci bir zarfa konularak kapatılır.Dış zarfın üzerine isteklinin adı ve soyadı ile açık adresi ve teklifin hangi işe ait olduğu yazılır.</w:t>
      </w:r>
    </w:p>
    <w:p w:rsidR="00ED2453" w:rsidRPr="00D563BD" w:rsidRDefault="004244A9" w:rsidP="00E15EA0">
      <w:pPr>
        <w:jc w:val="both"/>
        <w:rPr>
          <w:sz w:val="22"/>
          <w:szCs w:val="22"/>
        </w:rPr>
      </w:pPr>
      <w:r w:rsidRPr="00D563BD">
        <w:rPr>
          <w:sz w:val="22"/>
          <w:szCs w:val="22"/>
        </w:rPr>
        <w:tab/>
      </w:r>
      <w:r w:rsidR="00ED2453" w:rsidRPr="00D563BD">
        <w:rPr>
          <w:sz w:val="22"/>
          <w:szCs w:val="22"/>
        </w:rPr>
        <w:t>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 reddolunarak hiç yapılmamış sayılır.</w:t>
      </w:r>
    </w:p>
    <w:p w:rsidR="00ED2453" w:rsidRPr="00D563BD" w:rsidRDefault="004244A9" w:rsidP="00E15EA0">
      <w:pPr>
        <w:jc w:val="both"/>
        <w:rPr>
          <w:sz w:val="22"/>
          <w:szCs w:val="22"/>
        </w:rPr>
      </w:pPr>
      <w:r w:rsidRPr="00D563BD">
        <w:rPr>
          <w:sz w:val="22"/>
          <w:szCs w:val="22"/>
        </w:rPr>
        <w:tab/>
      </w:r>
      <w:r w:rsidR="00ED2453" w:rsidRPr="00D563BD">
        <w:rPr>
          <w:sz w:val="22"/>
          <w:szCs w:val="22"/>
        </w:rPr>
        <w:t xml:space="preserve">Teklifler ilanda belirtilen saate kadar, sıra numaralı alındılar karşılığında Komisyon Başkanlığına verilir.Alındı numarası zarfın üzerine yazılır.Teklifler iadeli taahhütlü olarak da gönderilebilir.Bu takdirde dış </w:t>
      </w:r>
      <w:r w:rsidR="00ED2453" w:rsidRPr="00D563BD">
        <w:rPr>
          <w:sz w:val="22"/>
          <w:szCs w:val="22"/>
        </w:rPr>
        <w:lastRenderedPageBreak/>
        <w:t>zarfın üzerine Komisyon Başkanlığının adresi ile hangi işe ait olduğu, isteklinin adı ve soyadı ile açık adresi yazılır.Posta ile gönderilecek tekliflerin ilanda belirtilen saate kadar Komisyon Başkanlığına ulaşması şarttır.Postadaki gecikme nedeniyle işleme konulmayacak olan tekliflerin alınış zamanı bir tutanakla tespit edilir.Komisyon Başkanlığına verilen teklifler herhangi bir sebeple geri alınamaz.Tekliflerin açılma saati gelince, kaç teklif verilmiş olduğu bir tutanakla belirtildikten sonra dış zarflar hazır bulunan istekliler önünde alınış sırasına göre açılarak, istenilen belgelerin ve geçici teminatın tam olarak verilmiş olup olmadığı aranır. Dış zarfın üzerindeki alındı sıra numarası iç zarfın üzerine de yazılır.</w:t>
      </w:r>
    </w:p>
    <w:p w:rsidR="00ED2453" w:rsidRPr="00D563BD" w:rsidRDefault="004244A9" w:rsidP="00E15EA0">
      <w:pPr>
        <w:jc w:val="both"/>
        <w:rPr>
          <w:sz w:val="22"/>
          <w:szCs w:val="22"/>
        </w:rPr>
      </w:pPr>
      <w:r w:rsidRPr="00D563BD">
        <w:rPr>
          <w:sz w:val="22"/>
          <w:szCs w:val="22"/>
        </w:rPr>
        <w:tab/>
      </w:r>
      <w:r w:rsidR="00ED2453" w:rsidRPr="00D563BD">
        <w:rPr>
          <w:sz w:val="22"/>
          <w:szCs w:val="22"/>
        </w:rPr>
        <w:t>Belgeleri ile teminatı usulüne uygun ve tam olmayan isteklilerin teklif mektubunu taşıyan iç zarfları açılmayarak başkaca işleme konulmadan, diğer belgelerle birlikte kendilerine veya vekillerine iade olunur. Bunlar ihaleye katılamazlar.</w:t>
      </w:r>
    </w:p>
    <w:p w:rsidR="00ED2453" w:rsidRPr="00D563BD" w:rsidRDefault="004244A9" w:rsidP="00E15EA0">
      <w:pPr>
        <w:jc w:val="both"/>
        <w:rPr>
          <w:sz w:val="22"/>
          <w:szCs w:val="22"/>
        </w:rPr>
      </w:pPr>
      <w:r w:rsidRPr="00D563BD">
        <w:rPr>
          <w:sz w:val="22"/>
          <w:szCs w:val="22"/>
        </w:rPr>
        <w:tab/>
      </w:r>
      <w:r w:rsidR="00ED2453" w:rsidRPr="00D563BD">
        <w:rPr>
          <w:sz w:val="22"/>
          <w:szCs w:val="22"/>
        </w:rPr>
        <w:t>Teklif mektuplarını taşıyan iç zarflar açılmadan önce, ihaleye katılacaklardan başkası ihale odasından çıkarılır. Bundan sonra zarflar numara sırası ile açılarak, teklifler Komisyon Başkanı tarafından okunur veya okutulur ve bir listesi yapılır.Bu liste Komisyon Başkanı ve üyeleri tarafından imzalanır.</w:t>
      </w:r>
    </w:p>
    <w:p w:rsidR="004244A9" w:rsidRPr="00D563BD" w:rsidRDefault="004244A9" w:rsidP="00E15EA0">
      <w:pPr>
        <w:jc w:val="both"/>
        <w:rPr>
          <w:sz w:val="22"/>
          <w:szCs w:val="22"/>
        </w:rPr>
      </w:pPr>
      <w:r w:rsidRPr="00D563BD">
        <w:rPr>
          <w:sz w:val="22"/>
          <w:szCs w:val="22"/>
        </w:rPr>
        <w:tab/>
      </w:r>
      <w:r w:rsidR="00ED2453" w:rsidRPr="00D563BD">
        <w:rPr>
          <w:sz w:val="22"/>
          <w:szCs w:val="22"/>
        </w:rPr>
        <w:t>Şartnameye uymayan veya başka şartlar taşıyan veya üzerinde kazıntı, silinti veya düzeltme bulunan teklif mektupları kabul edilmez.</w:t>
      </w:r>
    </w:p>
    <w:p w:rsidR="004244A9" w:rsidRPr="00D563BD" w:rsidRDefault="004244A9" w:rsidP="00E15EA0">
      <w:pPr>
        <w:jc w:val="both"/>
        <w:rPr>
          <w:sz w:val="22"/>
          <w:szCs w:val="22"/>
        </w:rPr>
      </w:pPr>
      <w:r w:rsidRPr="00D563BD">
        <w:rPr>
          <w:sz w:val="22"/>
          <w:szCs w:val="22"/>
        </w:rPr>
        <w:tab/>
      </w:r>
      <w:r w:rsidR="00ED2453" w:rsidRPr="00D563BD">
        <w:rPr>
          <w:sz w:val="22"/>
          <w:szCs w:val="22"/>
        </w:rPr>
        <w:t>Kapalı teklif usulü ile yapılan artırma ihalelerinde; geçerli en yüksek teklifin altında olmamak üzere, oturumda hazır bulunan isteklilerden sözlü veya yazılı teklif alınmak suretiyle ihale sonuçlandırılır.</w:t>
      </w:r>
    </w:p>
    <w:p w:rsidR="004244A9" w:rsidRPr="00D563BD" w:rsidRDefault="004244A9" w:rsidP="00E15EA0">
      <w:pPr>
        <w:jc w:val="both"/>
        <w:rPr>
          <w:sz w:val="22"/>
          <w:szCs w:val="22"/>
        </w:rPr>
      </w:pPr>
      <w:r w:rsidRPr="00D563BD">
        <w:rPr>
          <w:sz w:val="22"/>
          <w:szCs w:val="22"/>
        </w:rPr>
        <w:tab/>
      </w:r>
      <w:r w:rsidR="00ED2453" w:rsidRPr="00D563BD">
        <w:rPr>
          <w:sz w:val="22"/>
          <w:szCs w:val="22"/>
        </w:rPr>
        <w:t>Ancak, geçerli teklif sayısının üçten fazla olması durumunda bu işlem, geçerli en yüksek teklif üzerinden, oturumda hazır bulunan en yüksek üç teklif sahibi istekliyle, bu üç teklif ile aynı olan birden fazla teklifin bulunması halinde ise bu istekliler dahil edilmek suretiyle yapılır.</w:t>
      </w:r>
    </w:p>
    <w:p w:rsidR="00ED2453" w:rsidRPr="00D563BD" w:rsidRDefault="004244A9" w:rsidP="00E15EA0">
      <w:pPr>
        <w:jc w:val="both"/>
        <w:rPr>
          <w:b/>
          <w:sz w:val="22"/>
          <w:szCs w:val="22"/>
        </w:rPr>
      </w:pPr>
      <w:r w:rsidRPr="00D563BD">
        <w:rPr>
          <w:sz w:val="22"/>
          <w:szCs w:val="22"/>
        </w:rPr>
        <w:tab/>
      </w:r>
      <w:r w:rsidR="00ED2453" w:rsidRPr="00D563BD">
        <w:rPr>
          <w:sz w:val="22"/>
          <w:szCs w:val="22"/>
        </w:rPr>
        <w:t>Komisyon, uygun gördüğü her aşamada oturumda hazır bulunan isteklilerden yazılı son tekliflerini alarak ihaleyi sonuçlandırabilir. Bu husus, ihale komisyonunca ikinci bir tutanakla tespit edilir.</w:t>
      </w:r>
    </w:p>
    <w:p w:rsidR="001616B5" w:rsidRPr="00D563BD" w:rsidRDefault="001616B5" w:rsidP="00E15EA0">
      <w:pPr>
        <w:jc w:val="both"/>
        <w:rPr>
          <w:b/>
          <w:sz w:val="22"/>
          <w:szCs w:val="22"/>
        </w:rPr>
      </w:pPr>
      <w:r w:rsidRPr="00D563BD">
        <w:rPr>
          <w:b/>
          <w:sz w:val="22"/>
          <w:szCs w:val="22"/>
        </w:rPr>
        <w:t>MADDE</w:t>
      </w:r>
      <w:r w:rsidR="00835DFD" w:rsidRPr="00D563BD">
        <w:rPr>
          <w:b/>
          <w:sz w:val="22"/>
          <w:szCs w:val="22"/>
        </w:rPr>
        <w:t xml:space="preserve"> 7-</w:t>
      </w:r>
      <w:r w:rsidRPr="00D563BD">
        <w:rPr>
          <w:b/>
          <w:sz w:val="22"/>
          <w:szCs w:val="22"/>
        </w:rPr>
        <w:t>İHALE ONAY SÜRECİ</w:t>
      </w:r>
    </w:p>
    <w:p w:rsidR="001616B5" w:rsidRPr="00D563BD" w:rsidRDefault="001616B5" w:rsidP="00E15EA0">
      <w:pPr>
        <w:jc w:val="both"/>
        <w:rPr>
          <w:sz w:val="22"/>
          <w:szCs w:val="22"/>
        </w:rPr>
      </w:pPr>
      <w:r w:rsidRPr="00D563BD">
        <w:rPr>
          <w:sz w:val="22"/>
          <w:szCs w:val="22"/>
        </w:rPr>
        <w:t xml:space="preserve">            Belediye Encümeni tarafından alınan ihale kararları ita amirlerince, karar tarihinden itibaren en geç 15 iş günü içinde onaylanır veya iptal edilir.İta amirlerince karar iptal edilirse ihale hükümsüz sayılır.</w:t>
      </w:r>
    </w:p>
    <w:p w:rsidR="001616B5" w:rsidRPr="00D563BD" w:rsidRDefault="001616B5" w:rsidP="00E15EA0">
      <w:pPr>
        <w:ind w:firstLine="567"/>
        <w:jc w:val="both"/>
        <w:rPr>
          <w:sz w:val="22"/>
          <w:szCs w:val="22"/>
        </w:rPr>
      </w:pPr>
      <w:r w:rsidRPr="00D563BD">
        <w:rPr>
          <w:sz w:val="22"/>
          <w:szCs w:val="22"/>
        </w:rPr>
        <w:t xml:space="preserve">  İta amirlerince onaylanan ihale kararı, onaylandığı günden itibaren en geç 5 iş günü içinde müşteri veya vekiline imzası alınmak suretiyle bildirilir veya iadeli taahhütlü mektupla adresine postalanır.Mektubun postaya verilmesini takip eden yedinci gün, kararın müşteriye veya vekiline tebliğ tarihi sayılır.</w:t>
      </w:r>
    </w:p>
    <w:p w:rsidR="001616B5" w:rsidRPr="00D563BD" w:rsidRDefault="001616B5" w:rsidP="00E15EA0">
      <w:pPr>
        <w:ind w:firstLine="708"/>
        <w:jc w:val="both"/>
        <w:rPr>
          <w:sz w:val="22"/>
          <w:szCs w:val="22"/>
        </w:rPr>
      </w:pPr>
      <w:r w:rsidRPr="00D563BD">
        <w:rPr>
          <w:sz w:val="22"/>
          <w:szCs w:val="22"/>
        </w:rPr>
        <w:t>İstekli, İhalenin onaylanıp kesinleşmesi ve tarafını</w:t>
      </w:r>
      <w:r w:rsidR="00835DFD" w:rsidRPr="00D563BD">
        <w:rPr>
          <w:sz w:val="22"/>
          <w:szCs w:val="22"/>
        </w:rPr>
        <w:t>za tebliğ tarihinden itibaren 15 (</w:t>
      </w:r>
      <w:proofErr w:type="spellStart"/>
      <w:r w:rsidR="00835DFD" w:rsidRPr="00D563BD">
        <w:rPr>
          <w:sz w:val="22"/>
          <w:szCs w:val="22"/>
        </w:rPr>
        <w:t>Onbeş</w:t>
      </w:r>
      <w:proofErr w:type="spellEnd"/>
      <w:r w:rsidR="00835DFD" w:rsidRPr="00D563BD">
        <w:rPr>
          <w:sz w:val="22"/>
          <w:szCs w:val="22"/>
        </w:rPr>
        <w:t>)</w:t>
      </w:r>
      <w:r w:rsidRPr="00D563BD">
        <w:rPr>
          <w:sz w:val="22"/>
          <w:szCs w:val="22"/>
        </w:rPr>
        <w:t xml:space="preserve"> gün  içerisinde sözleşme imzalamaya ve ilgili daireye vermeye mecburdur.Bu mecburiyete uyulmadığı takdirde protesto çekmeye ve hüküm almaya gerek kalmaksızın ihale </w:t>
      </w:r>
      <w:proofErr w:type="spellStart"/>
      <w:r w:rsidRPr="00D563BD">
        <w:rPr>
          <w:sz w:val="22"/>
          <w:szCs w:val="22"/>
        </w:rPr>
        <w:t>fesh</w:t>
      </w:r>
      <w:proofErr w:type="spellEnd"/>
      <w:r w:rsidRPr="00D563BD">
        <w:rPr>
          <w:sz w:val="22"/>
          <w:szCs w:val="22"/>
        </w:rPr>
        <w:t xml:space="preserve"> edilerek geçici teminatı </w:t>
      </w:r>
      <w:proofErr w:type="spellStart"/>
      <w:r w:rsidRPr="00D563BD">
        <w:rPr>
          <w:sz w:val="22"/>
          <w:szCs w:val="22"/>
        </w:rPr>
        <w:t>irad</w:t>
      </w:r>
      <w:proofErr w:type="spellEnd"/>
      <w:r w:rsidRPr="00D563BD">
        <w:rPr>
          <w:sz w:val="22"/>
          <w:szCs w:val="22"/>
        </w:rPr>
        <w:t xml:space="preserve"> kaydedilecektir. </w:t>
      </w:r>
    </w:p>
    <w:p w:rsidR="005B7EF7" w:rsidRPr="00D563BD" w:rsidRDefault="001616B5" w:rsidP="00E15EA0">
      <w:pPr>
        <w:jc w:val="both"/>
        <w:rPr>
          <w:sz w:val="22"/>
          <w:szCs w:val="22"/>
        </w:rPr>
      </w:pPr>
      <w:r w:rsidRPr="00D563BD">
        <w:rPr>
          <w:b/>
          <w:sz w:val="22"/>
          <w:szCs w:val="22"/>
        </w:rPr>
        <w:t>MADDE</w:t>
      </w:r>
      <w:r w:rsidR="008E2CDF" w:rsidRPr="00D563BD">
        <w:rPr>
          <w:b/>
          <w:sz w:val="22"/>
          <w:szCs w:val="22"/>
        </w:rPr>
        <w:t xml:space="preserve"> </w:t>
      </w:r>
      <w:r w:rsidR="005B7EF7" w:rsidRPr="00D563BD">
        <w:rPr>
          <w:b/>
          <w:sz w:val="22"/>
          <w:szCs w:val="22"/>
        </w:rPr>
        <w:t>ÖDEMELER</w:t>
      </w:r>
      <w:r w:rsidR="00835DFD" w:rsidRPr="00D563BD">
        <w:rPr>
          <w:b/>
          <w:sz w:val="22"/>
          <w:szCs w:val="22"/>
        </w:rPr>
        <w:t xml:space="preserve"> 8-</w:t>
      </w:r>
    </w:p>
    <w:p w:rsidR="0064106E" w:rsidRPr="00D563BD" w:rsidRDefault="00EB3EA5" w:rsidP="00E15EA0">
      <w:pPr>
        <w:ind w:firstLine="708"/>
        <w:jc w:val="both"/>
        <w:rPr>
          <w:sz w:val="22"/>
          <w:szCs w:val="22"/>
        </w:rPr>
      </w:pPr>
      <w:r w:rsidRPr="00D563BD">
        <w:rPr>
          <w:sz w:val="22"/>
          <w:szCs w:val="22"/>
        </w:rPr>
        <w:t>İh</w:t>
      </w:r>
      <w:r w:rsidR="001D7B3B" w:rsidRPr="00D563BD">
        <w:rPr>
          <w:sz w:val="22"/>
          <w:szCs w:val="22"/>
        </w:rPr>
        <w:t>ale sonucunda kesinleşen bedel üzerinden olmak üzere</w:t>
      </w:r>
      <w:r w:rsidRPr="00D563BD">
        <w:rPr>
          <w:sz w:val="22"/>
          <w:szCs w:val="22"/>
        </w:rPr>
        <w:t xml:space="preserve"> </w:t>
      </w:r>
      <w:r w:rsidR="00F10181" w:rsidRPr="00D563BD">
        <w:rPr>
          <w:sz w:val="22"/>
          <w:szCs w:val="22"/>
        </w:rPr>
        <w:t>1</w:t>
      </w:r>
      <w:r w:rsidRPr="00D563BD">
        <w:rPr>
          <w:sz w:val="22"/>
          <w:szCs w:val="22"/>
        </w:rPr>
        <w:t xml:space="preserve"> yıllık</w:t>
      </w:r>
      <w:r w:rsidR="001D7B3B" w:rsidRPr="00D563BD">
        <w:rPr>
          <w:sz w:val="22"/>
          <w:szCs w:val="22"/>
        </w:rPr>
        <w:t xml:space="preserve"> kira bedeli sözleşme imza</w:t>
      </w:r>
      <w:r w:rsidR="00061619" w:rsidRPr="00D563BD">
        <w:rPr>
          <w:sz w:val="22"/>
          <w:szCs w:val="22"/>
        </w:rPr>
        <w:t xml:space="preserve"> tarihi</w:t>
      </w:r>
      <w:r w:rsidR="003E2D50">
        <w:rPr>
          <w:sz w:val="22"/>
          <w:szCs w:val="22"/>
        </w:rPr>
        <w:t xml:space="preserve">ni takip eden günden başlayarak </w:t>
      </w:r>
      <w:r w:rsidR="00061619" w:rsidRPr="00D563BD">
        <w:rPr>
          <w:sz w:val="22"/>
          <w:szCs w:val="22"/>
        </w:rPr>
        <w:t>5</w:t>
      </w:r>
      <w:r w:rsidR="003E2D50">
        <w:rPr>
          <w:sz w:val="22"/>
          <w:szCs w:val="22"/>
        </w:rPr>
        <w:t xml:space="preserve"> (beş) iş </w:t>
      </w:r>
      <w:r w:rsidR="00061619" w:rsidRPr="00D563BD">
        <w:rPr>
          <w:sz w:val="22"/>
          <w:szCs w:val="22"/>
        </w:rPr>
        <w:t>gün</w:t>
      </w:r>
      <w:r w:rsidR="003E2D50">
        <w:rPr>
          <w:sz w:val="22"/>
          <w:szCs w:val="22"/>
        </w:rPr>
        <w:t>ü</w:t>
      </w:r>
      <w:r w:rsidR="00061619" w:rsidRPr="00D563BD">
        <w:rPr>
          <w:sz w:val="22"/>
          <w:szCs w:val="22"/>
        </w:rPr>
        <w:t xml:space="preserve"> içerisinde ödenecektir.</w:t>
      </w:r>
      <w:r w:rsidR="0064106E" w:rsidRPr="00D563BD">
        <w:rPr>
          <w:sz w:val="22"/>
          <w:szCs w:val="22"/>
        </w:rPr>
        <w:t>1yıllık kira bedeli peşinen ödenmiş ise; nakdi teklif iade edilir.</w:t>
      </w:r>
      <w:r w:rsidR="00061619" w:rsidRPr="00D563BD">
        <w:rPr>
          <w:sz w:val="22"/>
          <w:szCs w:val="22"/>
        </w:rPr>
        <w:t>Kiralayan tarafından (5 günlük süre içerisinde) talep edilmesi halinde</w:t>
      </w:r>
      <w:r w:rsidR="0064106E" w:rsidRPr="00D563BD">
        <w:rPr>
          <w:sz w:val="22"/>
          <w:szCs w:val="22"/>
        </w:rPr>
        <w:t xml:space="preserve"> </w:t>
      </w:r>
      <w:r w:rsidR="00061619" w:rsidRPr="00D563BD">
        <w:rPr>
          <w:sz w:val="22"/>
          <w:szCs w:val="22"/>
        </w:rPr>
        <w:t>nakdi teklif bedeli 1 yıllık</w:t>
      </w:r>
      <w:r w:rsidR="0064106E" w:rsidRPr="00D563BD">
        <w:rPr>
          <w:sz w:val="22"/>
          <w:szCs w:val="22"/>
        </w:rPr>
        <w:t xml:space="preserve"> kira</w:t>
      </w:r>
      <w:r w:rsidR="00061619" w:rsidRPr="00D563BD">
        <w:rPr>
          <w:sz w:val="22"/>
          <w:szCs w:val="22"/>
        </w:rPr>
        <w:t xml:space="preserve"> bedeline mahsup edilebilir.</w:t>
      </w:r>
      <w:r w:rsidR="0064106E" w:rsidRPr="00D563BD">
        <w:rPr>
          <w:sz w:val="22"/>
          <w:szCs w:val="22"/>
        </w:rPr>
        <w:t>5 Günlük süre içerisinde kira bedelinin yatırıl</w:t>
      </w:r>
      <w:r w:rsidR="00CB39BE">
        <w:rPr>
          <w:sz w:val="22"/>
          <w:szCs w:val="22"/>
        </w:rPr>
        <w:t>ma</w:t>
      </w:r>
      <w:r w:rsidR="0064106E" w:rsidRPr="00D563BD">
        <w:rPr>
          <w:sz w:val="22"/>
          <w:szCs w:val="22"/>
        </w:rPr>
        <w:t>ması</w:t>
      </w:r>
      <w:r w:rsidR="00CB39BE">
        <w:rPr>
          <w:sz w:val="22"/>
          <w:szCs w:val="22"/>
        </w:rPr>
        <w:t xml:space="preserve">, mahsup talebinde bulunulmaması </w:t>
      </w:r>
      <w:r w:rsidR="0064106E" w:rsidRPr="00D563BD">
        <w:rPr>
          <w:sz w:val="22"/>
          <w:szCs w:val="22"/>
        </w:rPr>
        <w:t xml:space="preserve">halinde mahsup işlemi İdarece </w:t>
      </w:r>
      <w:proofErr w:type="spellStart"/>
      <w:r w:rsidR="0064106E" w:rsidRPr="00D563BD">
        <w:rPr>
          <w:sz w:val="22"/>
          <w:szCs w:val="22"/>
        </w:rPr>
        <w:t>re'sen</w:t>
      </w:r>
      <w:proofErr w:type="spellEnd"/>
      <w:r w:rsidR="0064106E" w:rsidRPr="00D563BD">
        <w:rPr>
          <w:sz w:val="22"/>
          <w:szCs w:val="22"/>
        </w:rPr>
        <w:t xml:space="preserve"> yapılabilir.</w:t>
      </w:r>
    </w:p>
    <w:p w:rsidR="00A10F68" w:rsidRPr="00D563BD" w:rsidRDefault="00A10F68" w:rsidP="00E15EA0">
      <w:pPr>
        <w:ind w:firstLine="708"/>
        <w:jc w:val="both"/>
        <w:rPr>
          <w:sz w:val="22"/>
          <w:szCs w:val="22"/>
        </w:rPr>
      </w:pPr>
      <w:r w:rsidRPr="00D563BD">
        <w:rPr>
          <w:sz w:val="22"/>
          <w:szCs w:val="22"/>
        </w:rPr>
        <w:t>1 Yıllık süre içerisinde kira sözleşmesinin taraflarca herhangi bir nedenle fesih halinde ve</w:t>
      </w:r>
      <w:r w:rsidR="002363FA" w:rsidRPr="00D563BD">
        <w:rPr>
          <w:sz w:val="22"/>
          <w:szCs w:val="22"/>
        </w:rPr>
        <w:t xml:space="preserve"> kiralanan yerin tahliyesi ile peşim ödenen kira bede</w:t>
      </w:r>
      <w:r w:rsidR="0064106E" w:rsidRPr="00D563BD">
        <w:rPr>
          <w:sz w:val="22"/>
          <w:szCs w:val="22"/>
        </w:rPr>
        <w:t>linin kalan süreye ait kısmı gec</w:t>
      </w:r>
      <w:r w:rsidR="002363FA" w:rsidRPr="00D563BD">
        <w:rPr>
          <w:sz w:val="22"/>
          <w:szCs w:val="22"/>
        </w:rPr>
        <w:t>ikme</w:t>
      </w:r>
      <w:r w:rsidR="0064106E" w:rsidRPr="00D563BD">
        <w:rPr>
          <w:sz w:val="22"/>
          <w:szCs w:val="22"/>
        </w:rPr>
        <w:t>siz olarak</w:t>
      </w:r>
      <w:r w:rsidR="002363FA" w:rsidRPr="00D563BD">
        <w:rPr>
          <w:sz w:val="22"/>
          <w:szCs w:val="22"/>
        </w:rPr>
        <w:t xml:space="preserve"> iade</w:t>
      </w:r>
      <w:r w:rsidR="00F63659" w:rsidRPr="00D563BD">
        <w:rPr>
          <w:sz w:val="22"/>
          <w:szCs w:val="22"/>
        </w:rPr>
        <w:t xml:space="preserve"> edilecektir.</w:t>
      </w:r>
      <w:r w:rsidRPr="00D563BD">
        <w:rPr>
          <w:sz w:val="22"/>
          <w:szCs w:val="22"/>
        </w:rPr>
        <w:t xml:space="preserve"> </w:t>
      </w:r>
    </w:p>
    <w:p w:rsidR="008E2CDF" w:rsidRPr="00D563BD" w:rsidRDefault="008E2CDF" w:rsidP="00E15EA0">
      <w:pPr>
        <w:ind w:firstLine="708"/>
        <w:jc w:val="both"/>
        <w:rPr>
          <w:color w:val="000000"/>
          <w:sz w:val="22"/>
          <w:szCs w:val="22"/>
        </w:rPr>
      </w:pPr>
      <w:r w:rsidRPr="00D563BD">
        <w:rPr>
          <w:color w:val="000000"/>
          <w:sz w:val="22"/>
          <w:szCs w:val="22"/>
        </w:rPr>
        <w:t>Takip eden yıllar kira bedelleri ise, bir önceki yıl kira bedelinin Türkiye İstatistik Kurumunca yayımlanan Üretici Fiyatları Endeksi (</w:t>
      </w:r>
      <w:proofErr w:type="spellStart"/>
      <w:r w:rsidRPr="00D563BD">
        <w:rPr>
          <w:color w:val="000000"/>
          <w:sz w:val="22"/>
          <w:szCs w:val="22"/>
        </w:rPr>
        <w:t>Üfe</w:t>
      </w:r>
      <w:proofErr w:type="spellEnd"/>
      <w:r w:rsidRPr="00D563BD">
        <w:rPr>
          <w:color w:val="000000"/>
          <w:sz w:val="22"/>
          <w:szCs w:val="22"/>
        </w:rPr>
        <w:t>- bir önceki yılın aynı ayına göre yüzde değişim) oranında arttırılacak olan bedel üzerinden aylık ödemeler şeklinde yapılacaktır.</w:t>
      </w:r>
    </w:p>
    <w:p w:rsidR="008E2CDF" w:rsidRPr="00D563BD" w:rsidRDefault="00577AC9" w:rsidP="00E15EA0">
      <w:pPr>
        <w:ind w:firstLine="708"/>
        <w:jc w:val="both"/>
        <w:rPr>
          <w:sz w:val="22"/>
          <w:szCs w:val="22"/>
        </w:rPr>
      </w:pPr>
      <w:r w:rsidRPr="00D563BD">
        <w:rPr>
          <w:sz w:val="22"/>
          <w:szCs w:val="22"/>
        </w:rPr>
        <w:t xml:space="preserve">Kira bedelleri aylık ödemeler halinde Belediyemiz veznelerine yatırılacağı gibi </w:t>
      </w:r>
      <w:proofErr w:type="spellStart"/>
      <w:r w:rsidR="00954AA2">
        <w:rPr>
          <w:sz w:val="22"/>
          <w:szCs w:val="22"/>
        </w:rPr>
        <w:t>Halkbank</w:t>
      </w:r>
      <w:proofErr w:type="spellEnd"/>
      <w:r w:rsidR="00954AA2" w:rsidRPr="00D563BD">
        <w:rPr>
          <w:sz w:val="22"/>
          <w:szCs w:val="22"/>
        </w:rPr>
        <w:t xml:space="preserve"> </w:t>
      </w:r>
      <w:r w:rsidR="00954AA2">
        <w:rPr>
          <w:sz w:val="22"/>
          <w:szCs w:val="22"/>
        </w:rPr>
        <w:t>TR56 0001 2009 5850 0016 0003 01</w:t>
      </w:r>
      <w:r w:rsidRPr="00D563BD">
        <w:rPr>
          <w:sz w:val="22"/>
          <w:szCs w:val="22"/>
        </w:rPr>
        <w:t>nolu hesaba yatırılabilir.</w:t>
      </w:r>
      <w:r w:rsidR="005B7EF7" w:rsidRPr="00D563BD">
        <w:rPr>
          <w:sz w:val="22"/>
          <w:szCs w:val="22"/>
        </w:rPr>
        <w:t>Vadesinde ödenmeyen kira bedellerine, 21/</w:t>
      </w:r>
      <w:r w:rsidR="00C51670">
        <w:rPr>
          <w:sz w:val="22"/>
          <w:szCs w:val="22"/>
        </w:rPr>
        <w:t>0</w:t>
      </w:r>
      <w:r w:rsidR="005B7EF7" w:rsidRPr="00D563BD">
        <w:rPr>
          <w:sz w:val="22"/>
          <w:szCs w:val="22"/>
        </w:rPr>
        <w:t>7/1953 tarihli ve 6183 sayılı Amme Alacaklarının Tahsil Usulü Hakkında Kanunun 51 inci maddesi gereğince belirlenen oranda gecikme zammı uygulanır.</w:t>
      </w:r>
      <w:r w:rsidR="008E2CDF" w:rsidRPr="00D563BD">
        <w:rPr>
          <w:sz w:val="22"/>
          <w:szCs w:val="22"/>
        </w:rPr>
        <w:t xml:space="preserve"> </w:t>
      </w:r>
    </w:p>
    <w:p w:rsidR="00E8071E" w:rsidRPr="00D563BD" w:rsidRDefault="00E8071E" w:rsidP="00E15EA0">
      <w:pPr>
        <w:jc w:val="both"/>
        <w:rPr>
          <w:b/>
          <w:sz w:val="22"/>
          <w:szCs w:val="22"/>
        </w:rPr>
      </w:pPr>
      <w:r w:rsidRPr="00D563BD">
        <w:rPr>
          <w:b/>
          <w:sz w:val="22"/>
          <w:szCs w:val="22"/>
        </w:rPr>
        <w:t>MADDE</w:t>
      </w:r>
      <w:r w:rsidR="003E0C72" w:rsidRPr="00D563BD">
        <w:rPr>
          <w:b/>
          <w:sz w:val="22"/>
          <w:szCs w:val="22"/>
        </w:rPr>
        <w:t xml:space="preserve"> </w:t>
      </w:r>
      <w:r w:rsidR="00001928" w:rsidRPr="00D563BD">
        <w:rPr>
          <w:b/>
          <w:sz w:val="22"/>
          <w:szCs w:val="22"/>
        </w:rPr>
        <w:t>9</w:t>
      </w:r>
      <w:r w:rsidRPr="00D563BD">
        <w:rPr>
          <w:b/>
          <w:sz w:val="22"/>
          <w:szCs w:val="22"/>
        </w:rPr>
        <w:t>-</w:t>
      </w:r>
    </w:p>
    <w:p w:rsidR="00E15EA0" w:rsidRPr="00D563BD" w:rsidRDefault="00E8071E" w:rsidP="00E15EA0">
      <w:pPr>
        <w:ind w:firstLine="708"/>
        <w:jc w:val="both"/>
        <w:rPr>
          <w:b/>
          <w:sz w:val="22"/>
          <w:szCs w:val="22"/>
        </w:rPr>
      </w:pPr>
      <w:r w:rsidRPr="00D563BD">
        <w:rPr>
          <w:sz w:val="22"/>
          <w:szCs w:val="22"/>
        </w:rPr>
        <w:t>Belediye Encümeni, gerekçesini kararda belirtmek suretiyle ihaleyi yapıp yapmamakta serbesttir. Encümenin ihaleyi yapmama kararına itiraz edilemez.</w:t>
      </w:r>
    </w:p>
    <w:p w:rsidR="00DF5036" w:rsidRPr="00D563BD" w:rsidRDefault="00DF5036" w:rsidP="00E15EA0">
      <w:pPr>
        <w:jc w:val="both"/>
        <w:rPr>
          <w:b/>
          <w:sz w:val="22"/>
          <w:szCs w:val="22"/>
        </w:rPr>
      </w:pPr>
      <w:r w:rsidRPr="00D563BD">
        <w:rPr>
          <w:b/>
          <w:sz w:val="22"/>
          <w:szCs w:val="22"/>
        </w:rPr>
        <w:t>MADDE</w:t>
      </w:r>
      <w:r w:rsidR="004244A9" w:rsidRPr="00D563BD">
        <w:rPr>
          <w:b/>
          <w:sz w:val="22"/>
          <w:szCs w:val="22"/>
        </w:rPr>
        <w:t xml:space="preserve"> </w:t>
      </w:r>
      <w:r w:rsidR="00367F5E" w:rsidRPr="00D563BD">
        <w:rPr>
          <w:b/>
          <w:sz w:val="22"/>
          <w:szCs w:val="22"/>
        </w:rPr>
        <w:t>10</w:t>
      </w:r>
      <w:r w:rsidRPr="00D563BD">
        <w:rPr>
          <w:b/>
          <w:sz w:val="22"/>
          <w:szCs w:val="22"/>
        </w:rPr>
        <w:t>-</w:t>
      </w:r>
    </w:p>
    <w:p w:rsidR="0064106E" w:rsidRDefault="00E8071E" w:rsidP="00E15EA0">
      <w:pPr>
        <w:tabs>
          <w:tab w:val="left" w:pos="3509"/>
        </w:tabs>
        <w:jc w:val="both"/>
        <w:outlineLvl w:val="0"/>
        <w:rPr>
          <w:sz w:val="22"/>
          <w:szCs w:val="22"/>
        </w:rPr>
      </w:pPr>
      <w:r w:rsidRPr="00D563BD">
        <w:rPr>
          <w:sz w:val="22"/>
          <w:szCs w:val="22"/>
        </w:rPr>
        <w:t xml:space="preserve">             Sözleşme tarihinden itibaren </w:t>
      </w:r>
      <w:r w:rsidR="001D7B3B" w:rsidRPr="00D563BD">
        <w:rPr>
          <w:sz w:val="22"/>
          <w:szCs w:val="22"/>
        </w:rPr>
        <w:t>5</w:t>
      </w:r>
      <w:r w:rsidR="00135192" w:rsidRPr="00D563BD">
        <w:rPr>
          <w:sz w:val="22"/>
          <w:szCs w:val="22"/>
        </w:rPr>
        <w:t xml:space="preserve"> yıl</w:t>
      </w:r>
      <w:r w:rsidRPr="00D563BD">
        <w:rPr>
          <w:sz w:val="22"/>
          <w:szCs w:val="22"/>
        </w:rPr>
        <w:t xml:space="preserve"> dolmadan (hastalık, iflas ve benzeri sebepler hariç)</w:t>
      </w:r>
      <w:r w:rsidR="009D1D64" w:rsidRPr="00D563BD">
        <w:rPr>
          <w:sz w:val="22"/>
          <w:szCs w:val="22"/>
        </w:rPr>
        <w:t xml:space="preserve">, </w:t>
      </w:r>
      <w:r w:rsidRPr="00D563BD">
        <w:rPr>
          <w:sz w:val="22"/>
          <w:szCs w:val="22"/>
        </w:rPr>
        <w:t xml:space="preserve">kiralanan yer bir başkasına devredilemez, üçüncü kişilere verilemez, ortak alınamaz kiralama konusunda değişiklik yapılamaz.Bu durum tespit edildiğinde Belediye Encümeni tarafından hiçbir ihbar ve ihtara gerek kalmaksızın sözleşme tek taraflı </w:t>
      </w:r>
      <w:proofErr w:type="spellStart"/>
      <w:r w:rsidRPr="00D563BD">
        <w:rPr>
          <w:sz w:val="22"/>
          <w:szCs w:val="22"/>
        </w:rPr>
        <w:t>fesh</w:t>
      </w:r>
      <w:proofErr w:type="spellEnd"/>
      <w:r w:rsidRPr="00D563BD">
        <w:rPr>
          <w:sz w:val="22"/>
          <w:szCs w:val="22"/>
        </w:rPr>
        <w:t xml:space="preserve"> edilir.</w:t>
      </w:r>
    </w:p>
    <w:p w:rsidR="00633DB9" w:rsidRDefault="00633DB9" w:rsidP="00E15EA0">
      <w:pPr>
        <w:tabs>
          <w:tab w:val="left" w:pos="3509"/>
        </w:tabs>
        <w:jc w:val="both"/>
        <w:outlineLvl w:val="0"/>
        <w:rPr>
          <w:sz w:val="22"/>
          <w:szCs w:val="22"/>
        </w:rPr>
      </w:pPr>
      <w:r>
        <w:rPr>
          <w:sz w:val="22"/>
          <w:szCs w:val="22"/>
        </w:rPr>
        <w:t xml:space="preserve">            Kiralama süresinde 5 yıl dolması durumunda</w:t>
      </w:r>
      <w:r w:rsidR="00BF61C2">
        <w:rPr>
          <w:sz w:val="22"/>
          <w:szCs w:val="22"/>
        </w:rPr>
        <w:t xml:space="preserve"> ise</w:t>
      </w:r>
      <w:r>
        <w:rPr>
          <w:sz w:val="22"/>
          <w:szCs w:val="22"/>
        </w:rPr>
        <w:t xml:space="preserve"> </w:t>
      </w:r>
      <w:r w:rsidRPr="00D563BD">
        <w:rPr>
          <w:sz w:val="22"/>
          <w:szCs w:val="22"/>
        </w:rPr>
        <w:t xml:space="preserve">Adapazarı Belediye Encümeninin yazılı </w:t>
      </w:r>
      <w:proofErr w:type="spellStart"/>
      <w:r w:rsidRPr="00D563BD">
        <w:rPr>
          <w:sz w:val="22"/>
          <w:szCs w:val="22"/>
        </w:rPr>
        <w:t>muva</w:t>
      </w:r>
      <w:r>
        <w:rPr>
          <w:sz w:val="22"/>
          <w:szCs w:val="22"/>
        </w:rPr>
        <w:t>f</w:t>
      </w:r>
      <w:r w:rsidRPr="00D563BD">
        <w:rPr>
          <w:sz w:val="22"/>
          <w:szCs w:val="22"/>
        </w:rPr>
        <w:t>fakatını</w:t>
      </w:r>
      <w:proofErr w:type="spellEnd"/>
      <w:r w:rsidRPr="00D563BD">
        <w:rPr>
          <w:sz w:val="22"/>
          <w:szCs w:val="22"/>
        </w:rPr>
        <w:t xml:space="preserve"> almadan</w:t>
      </w:r>
      <w:r w:rsidR="00BF61C2">
        <w:rPr>
          <w:sz w:val="22"/>
          <w:szCs w:val="22"/>
        </w:rPr>
        <w:t xml:space="preserve"> </w:t>
      </w:r>
      <w:r w:rsidR="00BF61C2" w:rsidRPr="00D563BD">
        <w:rPr>
          <w:sz w:val="22"/>
          <w:szCs w:val="22"/>
        </w:rPr>
        <w:t xml:space="preserve">kiralanan yer bir başkasına devredilemez, üçüncü kişilere verilemez, ortak alınamaz kiralama konusunda değişiklik yapılamaz.Bu durum tespit edildiğinde Belediye Encümeni tarafından hiçbir ihbar ve ihtara gerek kalmaksızın sözleşme tek taraflı </w:t>
      </w:r>
      <w:proofErr w:type="spellStart"/>
      <w:r w:rsidR="00BF61C2" w:rsidRPr="00D563BD">
        <w:rPr>
          <w:sz w:val="22"/>
          <w:szCs w:val="22"/>
        </w:rPr>
        <w:t>fesh</w:t>
      </w:r>
      <w:proofErr w:type="spellEnd"/>
      <w:r w:rsidR="00BF61C2" w:rsidRPr="00D563BD">
        <w:rPr>
          <w:sz w:val="22"/>
          <w:szCs w:val="22"/>
        </w:rPr>
        <w:t xml:space="preserve"> edilir.</w:t>
      </w:r>
    </w:p>
    <w:p w:rsidR="00816B84" w:rsidRDefault="00816B84" w:rsidP="00E15EA0">
      <w:pPr>
        <w:tabs>
          <w:tab w:val="left" w:pos="3509"/>
        </w:tabs>
        <w:jc w:val="both"/>
        <w:outlineLvl w:val="0"/>
        <w:rPr>
          <w:sz w:val="22"/>
          <w:szCs w:val="22"/>
        </w:rPr>
      </w:pPr>
    </w:p>
    <w:p w:rsidR="00816B84" w:rsidRPr="00D563BD" w:rsidRDefault="00816B84" w:rsidP="00E15EA0">
      <w:pPr>
        <w:tabs>
          <w:tab w:val="left" w:pos="3509"/>
        </w:tabs>
        <w:jc w:val="both"/>
        <w:outlineLvl w:val="0"/>
        <w:rPr>
          <w:b/>
          <w:sz w:val="22"/>
          <w:szCs w:val="22"/>
        </w:rPr>
      </w:pPr>
    </w:p>
    <w:p w:rsidR="00DF5036" w:rsidRPr="00D563BD" w:rsidRDefault="00DF5036" w:rsidP="00E15EA0">
      <w:pPr>
        <w:jc w:val="both"/>
        <w:rPr>
          <w:b/>
          <w:sz w:val="22"/>
          <w:szCs w:val="22"/>
        </w:rPr>
      </w:pPr>
      <w:r w:rsidRPr="00D563BD">
        <w:rPr>
          <w:b/>
          <w:sz w:val="22"/>
          <w:szCs w:val="22"/>
        </w:rPr>
        <w:lastRenderedPageBreak/>
        <w:t xml:space="preserve">MADDE </w:t>
      </w:r>
      <w:r w:rsidR="00367F5E" w:rsidRPr="00D563BD">
        <w:rPr>
          <w:b/>
          <w:sz w:val="22"/>
          <w:szCs w:val="22"/>
        </w:rPr>
        <w:t>11</w:t>
      </w:r>
      <w:r w:rsidRPr="00D563BD">
        <w:rPr>
          <w:b/>
          <w:sz w:val="22"/>
          <w:szCs w:val="22"/>
        </w:rPr>
        <w:t>-</w:t>
      </w:r>
    </w:p>
    <w:p w:rsidR="00E15EA0" w:rsidRPr="00D563BD" w:rsidRDefault="00E8071E" w:rsidP="00E15EA0">
      <w:pPr>
        <w:tabs>
          <w:tab w:val="left" w:pos="3509"/>
        </w:tabs>
        <w:jc w:val="both"/>
        <w:outlineLvl w:val="0"/>
        <w:rPr>
          <w:sz w:val="22"/>
          <w:szCs w:val="22"/>
        </w:rPr>
      </w:pPr>
      <w:r w:rsidRPr="00D563BD">
        <w:rPr>
          <w:sz w:val="22"/>
          <w:szCs w:val="22"/>
        </w:rPr>
        <w:t xml:space="preserve">            </w:t>
      </w:r>
      <w:r w:rsidR="00C77041" w:rsidRPr="00D563BD">
        <w:rPr>
          <w:sz w:val="22"/>
          <w:szCs w:val="22"/>
        </w:rPr>
        <w:t>İhaleye verilen taşınmaz</w:t>
      </w:r>
      <w:r w:rsidR="00135192" w:rsidRPr="00D563BD">
        <w:rPr>
          <w:sz w:val="22"/>
          <w:szCs w:val="22"/>
        </w:rPr>
        <w:t xml:space="preserve"> ile ilgili</w:t>
      </w:r>
      <w:r w:rsidRPr="00D563BD">
        <w:rPr>
          <w:sz w:val="22"/>
          <w:szCs w:val="22"/>
        </w:rPr>
        <w:t xml:space="preserve"> Belediyemizce yapılacak imar uygulaması, plan tadilatı, proje değişikliği, revizyon çalışması v.b.düzenlemeler yapılması halinde belediyemizce ya</w:t>
      </w:r>
      <w:r w:rsidR="00135192" w:rsidRPr="00D563BD">
        <w:rPr>
          <w:sz w:val="22"/>
          <w:szCs w:val="22"/>
        </w:rPr>
        <w:t xml:space="preserve">pılacak yazılı ihtardan sonra </w:t>
      </w:r>
      <w:r w:rsidR="001D7B3B" w:rsidRPr="00D563BD">
        <w:rPr>
          <w:sz w:val="22"/>
          <w:szCs w:val="22"/>
        </w:rPr>
        <w:t>30</w:t>
      </w:r>
      <w:r w:rsidRPr="00D563BD">
        <w:rPr>
          <w:sz w:val="22"/>
          <w:szCs w:val="22"/>
        </w:rPr>
        <w:t xml:space="preserve"> gün içinde</w:t>
      </w:r>
      <w:r w:rsidR="00135192" w:rsidRPr="00D563BD">
        <w:rPr>
          <w:sz w:val="22"/>
          <w:szCs w:val="22"/>
        </w:rPr>
        <w:t xml:space="preserve"> kiracı tarafından hiçbir hak, talep ve tazminatta</w:t>
      </w:r>
      <w:r w:rsidRPr="00D563BD">
        <w:rPr>
          <w:sz w:val="22"/>
          <w:szCs w:val="22"/>
        </w:rPr>
        <w:t xml:space="preserve"> bulunmaksızın tahliye edilecektir.</w:t>
      </w:r>
    </w:p>
    <w:p w:rsidR="00367F5E" w:rsidRPr="00D563BD" w:rsidRDefault="00DF5036" w:rsidP="00E15EA0">
      <w:pPr>
        <w:jc w:val="both"/>
        <w:rPr>
          <w:sz w:val="22"/>
          <w:szCs w:val="22"/>
        </w:rPr>
      </w:pPr>
      <w:r w:rsidRPr="00D563BD">
        <w:rPr>
          <w:b/>
          <w:sz w:val="22"/>
          <w:szCs w:val="22"/>
        </w:rPr>
        <w:t xml:space="preserve">MADDE </w:t>
      </w:r>
      <w:r w:rsidR="00367F5E" w:rsidRPr="00D563BD">
        <w:rPr>
          <w:b/>
          <w:sz w:val="22"/>
          <w:szCs w:val="22"/>
        </w:rPr>
        <w:t>12</w:t>
      </w:r>
      <w:r w:rsidRPr="00D563BD">
        <w:rPr>
          <w:b/>
          <w:sz w:val="22"/>
          <w:szCs w:val="22"/>
        </w:rPr>
        <w:t>-</w:t>
      </w:r>
      <w:r w:rsidR="00E8071E" w:rsidRPr="00D563BD">
        <w:rPr>
          <w:sz w:val="22"/>
          <w:szCs w:val="22"/>
        </w:rPr>
        <w:t xml:space="preserve"> </w:t>
      </w:r>
    </w:p>
    <w:p w:rsidR="006B55B8" w:rsidRPr="00D563BD" w:rsidRDefault="00367F5E" w:rsidP="00E15EA0">
      <w:pPr>
        <w:jc w:val="both"/>
        <w:rPr>
          <w:b/>
          <w:sz w:val="22"/>
          <w:szCs w:val="22"/>
        </w:rPr>
      </w:pPr>
      <w:r w:rsidRPr="00D563BD">
        <w:rPr>
          <w:sz w:val="22"/>
          <w:szCs w:val="22"/>
        </w:rPr>
        <w:tab/>
      </w:r>
      <w:r w:rsidR="00C77041" w:rsidRPr="00D563BD">
        <w:rPr>
          <w:sz w:val="22"/>
          <w:szCs w:val="22"/>
        </w:rPr>
        <w:t>Taşınmazın</w:t>
      </w:r>
      <w:r w:rsidR="0042172F" w:rsidRPr="00D563BD">
        <w:rPr>
          <w:sz w:val="22"/>
          <w:szCs w:val="22"/>
        </w:rPr>
        <w:t xml:space="preserve"> </w:t>
      </w:r>
      <w:r w:rsidR="00C77041" w:rsidRPr="00D563BD">
        <w:rPr>
          <w:sz w:val="22"/>
          <w:szCs w:val="22"/>
        </w:rPr>
        <w:t>ana yapısına</w:t>
      </w:r>
      <w:r w:rsidR="0042172F" w:rsidRPr="00D563BD">
        <w:rPr>
          <w:sz w:val="22"/>
          <w:szCs w:val="22"/>
        </w:rPr>
        <w:t xml:space="preserve"> ait onarımlar (tesisat, çatı vb.) belediyeye ait olacak, diğer her türlü tadilat, tamirat Belediyenin muvafakatine bağlı olacak bu durum söz konusu masrafların bedeli müstecir tarafından karşılanacak ve her türlü tahliye halinde bu bedeller Belediyeden talep edilmeyecektir.</w:t>
      </w:r>
    </w:p>
    <w:p w:rsidR="00DF5036" w:rsidRPr="00D563BD" w:rsidRDefault="00DF5036" w:rsidP="00E15EA0">
      <w:pPr>
        <w:jc w:val="both"/>
        <w:rPr>
          <w:b/>
          <w:sz w:val="22"/>
          <w:szCs w:val="22"/>
        </w:rPr>
      </w:pPr>
      <w:r w:rsidRPr="00D563BD">
        <w:rPr>
          <w:b/>
          <w:sz w:val="22"/>
          <w:szCs w:val="22"/>
        </w:rPr>
        <w:t xml:space="preserve">MADDE </w:t>
      </w:r>
      <w:r w:rsidR="00AA5C45" w:rsidRPr="00D563BD">
        <w:rPr>
          <w:b/>
          <w:sz w:val="22"/>
          <w:szCs w:val="22"/>
        </w:rPr>
        <w:t>13</w:t>
      </w:r>
      <w:r w:rsidRPr="00D563BD">
        <w:rPr>
          <w:b/>
          <w:sz w:val="22"/>
          <w:szCs w:val="22"/>
        </w:rPr>
        <w:t>-</w:t>
      </w:r>
    </w:p>
    <w:p w:rsidR="00E8071E" w:rsidRPr="00D563BD" w:rsidRDefault="00234E40" w:rsidP="00E15EA0">
      <w:pPr>
        <w:jc w:val="both"/>
        <w:rPr>
          <w:sz w:val="22"/>
          <w:szCs w:val="22"/>
        </w:rPr>
      </w:pPr>
      <w:r w:rsidRPr="00D563BD">
        <w:rPr>
          <w:sz w:val="22"/>
          <w:szCs w:val="22"/>
        </w:rPr>
        <w:t xml:space="preserve">             İhaleye verilen taşınmaz yerin elektrik</w:t>
      </w:r>
      <w:r w:rsidR="00367F5E" w:rsidRPr="00D563BD">
        <w:rPr>
          <w:sz w:val="22"/>
          <w:szCs w:val="22"/>
        </w:rPr>
        <w:t>,</w:t>
      </w:r>
      <w:r w:rsidRPr="00D563BD">
        <w:rPr>
          <w:sz w:val="22"/>
          <w:szCs w:val="22"/>
        </w:rPr>
        <w:t xml:space="preserve"> su ve doğalgaz abonelikleri, ÇTV vergisi, ilan ve reklam vergisi, işyeri açma ve çalıştırma ruhsatı, damga vergisi, sözleşme karar pulu v.b kiralama süresince yapılacak her türlü yapım, tamir, bakım, onarım masrafları kullanıcıya aittir.Ayrıca elektrik, su, do</w:t>
      </w:r>
      <w:r w:rsidR="00367F5E" w:rsidRPr="00D563BD">
        <w:rPr>
          <w:sz w:val="22"/>
          <w:szCs w:val="22"/>
        </w:rPr>
        <w:t>ğ</w:t>
      </w:r>
      <w:r w:rsidRPr="00D563BD">
        <w:rPr>
          <w:sz w:val="22"/>
          <w:szCs w:val="22"/>
        </w:rPr>
        <w:t>algaz vb. abonelikleri 15 gün içerisinde yüklenici üzerine almak zorundadır ve sözleşmelerin bir örnekleri idareye ibraz edilecektir.Aksi takdirde kullanıma kapatılacaktır.Yapılan her türlü yapım eksiksiz olarak kiralama süresi sona erdiğinde hiçbir hak talep edilmeksizin kiralanan yer idareye bırakılacaktır</w:t>
      </w:r>
      <w:r w:rsidR="00E8071E" w:rsidRPr="00D563BD">
        <w:rPr>
          <w:sz w:val="22"/>
          <w:szCs w:val="22"/>
        </w:rPr>
        <w:t xml:space="preserve">.               </w:t>
      </w:r>
    </w:p>
    <w:p w:rsidR="00DF5036" w:rsidRPr="00D563BD" w:rsidRDefault="00DF5036" w:rsidP="00E15EA0">
      <w:pPr>
        <w:jc w:val="both"/>
        <w:rPr>
          <w:b/>
          <w:sz w:val="22"/>
          <w:szCs w:val="22"/>
        </w:rPr>
      </w:pPr>
      <w:r w:rsidRPr="00D563BD">
        <w:rPr>
          <w:b/>
          <w:sz w:val="22"/>
          <w:szCs w:val="22"/>
        </w:rPr>
        <w:t xml:space="preserve">MADDE </w:t>
      </w:r>
      <w:r w:rsidR="00AA5C45" w:rsidRPr="00D563BD">
        <w:rPr>
          <w:b/>
          <w:sz w:val="22"/>
          <w:szCs w:val="22"/>
        </w:rPr>
        <w:t>14</w:t>
      </w:r>
      <w:r w:rsidRPr="00D563BD">
        <w:rPr>
          <w:b/>
          <w:sz w:val="22"/>
          <w:szCs w:val="22"/>
        </w:rPr>
        <w:t>-</w:t>
      </w:r>
    </w:p>
    <w:p w:rsidR="00E8071E" w:rsidRPr="00D563BD" w:rsidRDefault="00E8071E" w:rsidP="00E15EA0">
      <w:pPr>
        <w:tabs>
          <w:tab w:val="left" w:pos="3509"/>
        </w:tabs>
        <w:jc w:val="both"/>
        <w:outlineLvl w:val="0"/>
        <w:rPr>
          <w:sz w:val="22"/>
          <w:szCs w:val="22"/>
        </w:rPr>
      </w:pPr>
      <w:r w:rsidRPr="00D563BD">
        <w:rPr>
          <w:sz w:val="22"/>
          <w:szCs w:val="22"/>
        </w:rPr>
        <w:t xml:space="preserve">            Kiraya verilen yer;</w:t>
      </w:r>
      <w:r w:rsidR="00DF7ADE" w:rsidRPr="00D563BD">
        <w:rPr>
          <w:sz w:val="22"/>
          <w:szCs w:val="22"/>
        </w:rPr>
        <w:t xml:space="preserve"> </w:t>
      </w:r>
      <w:r w:rsidRPr="00D563BD">
        <w:rPr>
          <w:sz w:val="22"/>
          <w:szCs w:val="22"/>
        </w:rPr>
        <w:t>bina ise kiracı, temizlik, sağlık koşullarına uygun, sabotaj, yangın</w:t>
      </w:r>
      <w:r w:rsidR="00F63659" w:rsidRPr="00D563BD">
        <w:rPr>
          <w:sz w:val="22"/>
          <w:szCs w:val="22"/>
        </w:rPr>
        <w:t xml:space="preserve"> (yangın sigortası yapılması: kiralama sözleşme yapıldığı tarihten itibaren 15 gün içerisinde yapılacak; yapılmaması halinde Madde 21 bahsedilen cezai işlem uygulanacaktır.)</w:t>
      </w:r>
      <w:r w:rsidRPr="00D563BD">
        <w:rPr>
          <w:sz w:val="22"/>
          <w:szCs w:val="22"/>
        </w:rPr>
        <w:t xml:space="preserve"> gibi tehlikelere karşı her türlü tedbirleri almak, gerektiği takdirde binanın genel görünüm ve ahengine uygun biçimde boya, badana gibi onarımını yapmak, tedbirsizlik, ihmal, kusur gibi nedenlerle vuku bulacak zarar ve ziyanı idareye ödemek zorundadır.Ayrıca kiracı taşınmazı teslim aldığı tarihten, İdareye teslim ettiği güne kadar çevre veya üçüncü kişilere vereceği her türlü zarar ve ziyandan sorumlu olacaktır.</w:t>
      </w:r>
    </w:p>
    <w:p w:rsidR="00DF5036" w:rsidRPr="00D563BD" w:rsidRDefault="00DF5036" w:rsidP="00E15EA0">
      <w:pPr>
        <w:jc w:val="both"/>
        <w:rPr>
          <w:b/>
          <w:sz w:val="22"/>
          <w:szCs w:val="22"/>
        </w:rPr>
      </w:pPr>
      <w:r w:rsidRPr="00D563BD">
        <w:rPr>
          <w:b/>
          <w:sz w:val="22"/>
          <w:szCs w:val="22"/>
        </w:rPr>
        <w:t xml:space="preserve">MADDE </w:t>
      </w:r>
      <w:r w:rsidR="00AA5C45" w:rsidRPr="00D563BD">
        <w:rPr>
          <w:b/>
          <w:sz w:val="22"/>
          <w:szCs w:val="22"/>
        </w:rPr>
        <w:t>15</w:t>
      </w:r>
      <w:r w:rsidRPr="00D563BD">
        <w:rPr>
          <w:b/>
          <w:sz w:val="22"/>
          <w:szCs w:val="22"/>
        </w:rPr>
        <w:t>-</w:t>
      </w:r>
    </w:p>
    <w:p w:rsidR="003E0C72" w:rsidRPr="00D563BD" w:rsidRDefault="003E0C72" w:rsidP="00E15EA0">
      <w:pPr>
        <w:tabs>
          <w:tab w:val="left" w:pos="3509"/>
        </w:tabs>
        <w:jc w:val="both"/>
        <w:outlineLvl w:val="0"/>
        <w:rPr>
          <w:sz w:val="22"/>
          <w:szCs w:val="22"/>
        </w:rPr>
      </w:pPr>
      <w:r w:rsidRPr="00D563BD">
        <w:rPr>
          <w:sz w:val="22"/>
          <w:szCs w:val="22"/>
        </w:rPr>
        <w:t xml:space="preserve">             İhaleye konu yerde uyuşturucu madde ve ahlaka mugayir davranışlara izin verilemez.Bu hususun kolluk kuvvetlerince ve zabıta görevlilerimiz tarafından tespiti halinde 2886 sayılı yasanın 75. maddesi hükümlerine göre işlem yapılacak, taşınmaz tahliye ettirilecektir.Belediye tarafından tahliyeye ilişkin olarak yapılacak bütün masraflar tahsis iptaline sebep olan işletmeciden tahsil edilecektir.</w:t>
      </w:r>
    </w:p>
    <w:p w:rsidR="00E8071E" w:rsidRPr="00D563BD" w:rsidRDefault="00DF5036" w:rsidP="00E15EA0">
      <w:pPr>
        <w:jc w:val="both"/>
        <w:rPr>
          <w:b/>
          <w:sz w:val="22"/>
          <w:szCs w:val="22"/>
        </w:rPr>
      </w:pPr>
      <w:r w:rsidRPr="00D563BD">
        <w:rPr>
          <w:b/>
          <w:sz w:val="22"/>
          <w:szCs w:val="22"/>
        </w:rPr>
        <w:t xml:space="preserve">MADDE </w:t>
      </w:r>
      <w:r w:rsidR="00AA5C45" w:rsidRPr="00D563BD">
        <w:rPr>
          <w:b/>
          <w:sz w:val="22"/>
          <w:szCs w:val="22"/>
        </w:rPr>
        <w:t>16</w:t>
      </w:r>
      <w:r w:rsidRPr="00D563BD">
        <w:rPr>
          <w:b/>
          <w:sz w:val="22"/>
          <w:szCs w:val="22"/>
        </w:rPr>
        <w:t>-</w:t>
      </w:r>
    </w:p>
    <w:p w:rsidR="00E8071E" w:rsidRPr="00D563BD" w:rsidRDefault="00E8071E" w:rsidP="00E15EA0">
      <w:pPr>
        <w:ind w:firstLine="708"/>
        <w:jc w:val="both"/>
        <w:rPr>
          <w:sz w:val="22"/>
          <w:szCs w:val="22"/>
        </w:rPr>
      </w:pPr>
      <w:r w:rsidRPr="00D563BD">
        <w:rPr>
          <w:sz w:val="22"/>
          <w:szCs w:val="22"/>
        </w:rPr>
        <w:t>Kiracının fesih talebinde bulunması, kira dönemi sona ermeden faaliyetini durdurması, taahhüdünü sözleşme ve şartname hükümlerine uygun olarak yerine getirmemesi durumunda 2886 sayılı Devlet İhale Kanununun 62 inci maddesine göre tebligat yapmaya gerek kalmaksızın idarece feshedilerek kesin teminatı gelir kaydedilir</w:t>
      </w:r>
      <w:r w:rsidR="00135192" w:rsidRPr="00D563BD">
        <w:rPr>
          <w:sz w:val="22"/>
          <w:szCs w:val="22"/>
        </w:rPr>
        <w:t>.</w:t>
      </w:r>
    </w:p>
    <w:p w:rsidR="00DF5036" w:rsidRPr="00D563BD" w:rsidRDefault="00DF5036" w:rsidP="00E15EA0">
      <w:pPr>
        <w:jc w:val="both"/>
        <w:rPr>
          <w:b/>
          <w:sz w:val="22"/>
          <w:szCs w:val="22"/>
        </w:rPr>
      </w:pPr>
      <w:r w:rsidRPr="00D563BD">
        <w:rPr>
          <w:b/>
          <w:sz w:val="22"/>
          <w:szCs w:val="22"/>
        </w:rPr>
        <w:t>MADDE</w:t>
      </w:r>
      <w:r w:rsidR="00AA5C45" w:rsidRPr="00D563BD">
        <w:rPr>
          <w:b/>
          <w:sz w:val="22"/>
          <w:szCs w:val="22"/>
        </w:rPr>
        <w:t xml:space="preserve"> 17-</w:t>
      </w:r>
      <w:r w:rsidRPr="00D563BD">
        <w:rPr>
          <w:b/>
          <w:sz w:val="22"/>
          <w:szCs w:val="22"/>
        </w:rPr>
        <w:t xml:space="preserve"> </w:t>
      </w:r>
    </w:p>
    <w:p w:rsidR="00E8071E" w:rsidRPr="00D563BD" w:rsidRDefault="00E8071E" w:rsidP="00E15EA0">
      <w:pPr>
        <w:tabs>
          <w:tab w:val="left" w:pos="3509"/>
        </w:tabs>
        <w:jc w:val="both"/>
        <w:outlineLvl w:val="0"/>
        <w:rPr>
          <w:sz w:val="22"/>
          <w:szCs w:val="22"/>
        </w:rPr>
      </w:pPr>
      <w:r w:rsidRPr="00D563BD">
        <w:rPr>
          <w:sz w:val="22"/>
          <w:szCs w:val="22"/>
        </w:rPr>
        <w:t xml:space="preserve">           Ölüm halinde varislerin muvafakati ile varislerinden birine intikal eder.Kiralanan yeri alacak varis diğer mirasçıların </w:t>
      </w:r>
      <w:r w:rsidR="002D75E3" w:rsidRPr="00D563BD">
        <w:rPr>
          <w:sz w:val="22"/>
          <w:szCs w:val="22"/>
        </w:rPr>
        <w:t>muvafakatini</w:t>
      </w:r>
      <w:r w:rsidRPr="00D563BD">
        <w:rPr>
          <w:sz w:val="22"/>
          <w:szCs w:val="22"/>
        </w:rPr>
        <w:t xml:space="preserve"> bildirir.Noter senedini ölüm tarihinden itibaren (1) ay içinde Adapazarı Belediyesi Başkanlığına bildirmek zorundadır.</w:t>
      </w:r>
    </w:p>
    <w:p w:rsidR="00DF5036" w:rsidRPr="00D563BD" w:rsidRDefault="00DF5036" w:rsidP="00E15EA0">
      <w:pPr>
        <w:jc w:val="both"/>
        <w:rPr>
          <w:b/>
          <w:sz w:val="22"/>
          <w:szCs w:val="22"/>
        </w:rPr>
      </w:pPr>
      <w:r w:rsidRPr="00D563BD">
        <w:rPr>
          <w:b/>
          <w:sz w:val="22"/>
          <w:szCs w:val="22"/>
        </w:rPr>
        <w:t xml:space="preserve">MADDE </w:t>
      </w:r>
      <w:r w:rsidR="00AA5C45" w:rsidRPr="00D563BD">
        <w:rPr>
          <w:b/>
          <w:sz w:val="22"/>
          <w:szCs w:val="22"/>
        </w:rPr>
        <w:t>18</w:t>
      </w:r>
      <w:r w:rsidRPr="00D563BD">
        <w:rPr>
          <w:b/>
          <w:sz w:val="22"/>
          <w:szCs w:val="22"/>
        </w:rPr>
        <w:t>-</w:t>
      </w:r>
    </w:p>
    <w:p w:rsidR="00234E40" w:rsidRPr="00D563BD" w:rsidRDefault="00E8071E" w:rsidP="00E15EA0">
      <w:pPr>
        <w:tabs>
          <w:tab w:val="left" w:pos="3509"/>
        </w:tabs>
        <w:jc w:val="both"/>
        <w:outlineLvl w:val="0"/>
        <w:rPr>
          <w:sz w:val="22"/>
          <w:szCs w:val="22"/>
        </w:rPr>
      </w:pPr>
      <w:r w:rsidRPr="00D563BD">
        <w:rPr>
          <w:sz w:val="22"/>
          <w:szCs w:val="22"/>
        </w:rPr>
        <w:t xml:space="preserve">            Kiracı sözleşmenin devamı süresince, mücbir ve kamudan kaynaklanan sebepler haricinde sözleşmenin niteliğinin değiştirilmesi, sözleşme süresinin uzatılması, kira bedelinin indirilmesi, kiralanan alanın yüzölçümünün değiştirilmesi talebinde bulunamaz.</w:t>
      </w:r>
    </w:p>
    <w:p w:rsidR="00234E40" w:rsidRPr="00D563BD" w:rsidRDefault="00040B29" w:rsidP="00E15EA0">
      <w:pPr>
        <w:jc w:val="both"/>
        <w:rPr>
          <w:b/>
          <w:sz w:val="22"/>
          <w:szCs w:val="22"/>
        </w:rPr>
      </w:pPr>
      <w:r w:rsidRPr="00D563BD">
        <w:rPr>
          <w:b/>
          <w:sz w:val="22"/>
          <w:szCs w:val="22"/>
        </w:rPr>
        <w:t xml:space="preserve">MADDE </w:t>
      </w:r>
      <w:r w:rsidR="00AA5C45" w:rsidRPr="00D563BD">
        <w:rPr>
          <w:b/>
          <w:sz w:val="22"/>
          <w:szCs w:val="22"/>
        </w:rPr>
        <w:t>19</w:t>
      </w:r>
      <w:r w:rsidR="00234E40" w:rsidRPr="00D563BD">
        <w:rPr>
          <w:b/>
          <w:sz w:val="22"/>
          <w:szCs w:val="22"/>
        </w:rPr>
        <w:t>-</w:t>
      </w:r>
    </w:p>
    <w:p w:rsidR="00234E40" w:rsidRPr="00D563BD" w:rsidRDefault="00234E40" w:rsidP="00E15EA0">
      <w:pPr>
        <w:tabs>
          <w:tab w:val="left" w:pos="3509"/>
        </w:tabs>
        <w:jc w:val="both"/>
        <w:outlineLvl w:val="0"/>
        <w:rPr>
          <w:sz w:val="22"/>
          <w:szCs w:val="22"/>
        </w:rPr>
      </w:pPr>
      <w:r w:rsidRPr="00D563BD">
        <w:rPr>
          <w:b/>
          <w:sz w:val="22"/>
          <w:szCs w:val="22"/>
        </w:rPr>
        <w:t xml:space="preserve">            </w:t>
      </w:r>
      <w:r w:rsidR="00135192" w:rsidRPr="00D563BD">
        <w:rPr>
          <w:sz w:val="22"/>
          <w:szCs w:val="22"/>
        </w:rPr>
        <w:t xml:space="preserve">İşletme mücbir </w:t>
      </w:r>
      <w:r w:rsidR="002F399E" w:rsidRPr="00D563BD">
        <w:rPr>
          <w:sz w:val="22"/>
          <w:szCs w:val="22"/>
        </w:rPr>
        <w:t>sebep</w:t>
      </w:r>
      <w:r w:rsidRPr="00D563BD">
        <w:rPr>
          <w:sz w:val="22"/>
          <w:szCs w:val="22"/>
        </w:rPr>
        <w:t>ler dışında kapalı tutulmayacaktır.</w:t>
      </w:r>
    </w:p>
    <w:p w:rsidR="00234E40" w:rsidRPr="00D563BD" w:rsidRDefault="00040B29" w:rsidP="00E15EA0">
      <w:pPr>
        <w:jc w:val="both"/>
        <w:rPr>
          <w:b/>
          <w:sz w:val="22"/>
          <w:szCs w:val="22"/>
        </w:rPr>
      </w:pPr>
      <w:r w:rsidRPr="00D563BD">
        <w:rPr>
          <w:b/>
          <w:sz w:val="22"/>
          <w:szCs w:val="22"/>
        </w:rPr>
        <w:t xml:space="preserve">MADDE </w:t>
      </w:r>
      <w:r w:rsidR="00AA5C45" w:rsidRPr="00D563BD">
        <w:rPr>
          <w:b/>
          <w:sz w:val="22"/>
          <w:szCs w:val="22"/>
        </w:rPr>
        <w:t>20-</w:t>
      </w:r>
    </w:p>
    <w:p w:rsidR="001D7B3B" w:rsidRPr="00D563BD" w:rsidRDefault="00234E40" w:rsidP="00E15EA0">
      <w:pPr>
        <w:jc w:val="both"/>
        <w:rPr>
          <w:sz w:val="22"/>
          <w:szCs w:val="22"/>
        </w:rPr>
      </w:pPr>
      <w:r w:rsidRPr="00D563BD">
        <w:rPr>
          <w:b/>
          <w:sz w:val="22"/>
          <w:szCs w:val="22"/>
        </w:rPr>
        <w:tab/>
      </w:r>
      <w:r w:rsidR="00351B65" w:rsidRPr="00D563BD">
        <w:rPr>
          <w:sz w:val="22"/>
          <w:szCs w:val="22"/>
        </w:rPr>
        <w:t xml:space="preserve">Şartname ve sözleşme kapsamında yerinde yapılan incelemelerle işletmecinin göz ardı ettiği, şartları yerine getirmediği durumlar idare tarafından tutanakla tespit edilecektir.İdare üç ayrı tutanak tuttuğunda sözleşme </w:t>
      </w:r>
      <w:proofErr w:type="spellStart"/>
      <w:r w:rsidR="00351B65" w:rsidRPr="00D563BD">
        <w:rPr>
          <w:sz w:val="22"/>
          <w:szCs w:val="22"/>
        </w:rPr>
        <w:t>fesh</w:t>
      </w:r>
      <w:proofErr w:type="spellEnd"/>
      <w:r w:rsidR="00351B65" w:rsidRPr="00D563BD">
        <w:rPr>
          <w:sz w:val="22"/>
          <w:szCs w:val="22"/>
        </w:rPr>
        <w:t xml:space="preserve"> edilecektir.</w:t>
      </w:r>
    </w:p>
    <w:p w:rsidR="00234E40" w:rsidRPr="00D563BD" w:rsidRDefault="00040B29" w:rsidP="00E15EA0">
      <w:pPr>
        <w:jc w:val="both"/>
        <w:rPr>
          <w:b/>
          <w:sz w:val="22"/>
          <w:szCs w:val="22"/>
        </w:rPr>
      </w:pPr>
      <w:r w:rsidRPr="00D563BD">
        <w:rPr>
          <w:b/>
          <w:sz w:val="22"/>
          <w:szCs w:val="22"/>
        </w:rPr>
        <w:t xml:space="preserve">MADDE </w:t>
      </w:r>
      <w:r w:rsidR="00AA5C45" w:rsidRPr="00D563BD">
        <w:rPr>
          <w:b/>
          <w:sz w:val="22"/>
          <w:szCs w:val="22"/>
        </w:rPr>
        <w:t>21-</w:t>
      </w:r>
    </w:p>
    <w:p w:rsidR="004B4F41" w:rsidRPr="00D563BD" w:rsidRDefault="00234E40" w:rsidP="00E15EA0">
      <w:pPr>
        <w:jc w:val="both"/>
        <w:rPr>
          <w:b/>
          <w:sz w:val="22"/>
          <w:szCs w:val="22"/>
        </w:rPr>
      </w:pPr>
      <w:r w:rsidRPr="00D563BD">
        <w:rPr>
          <w:b/>
          <w:sz w:val="22"/>
          <w:szCs w:val="22"/>
        </w:rPr>
        <w:tab/>
      </w:r>
      <w:r w:rsidR="003A01BC" w:rsidRPr="00D563BD">
        <w:rPr>
          <w:sz w:val="22"/>
          <w:szCs w:val="22"/>
        </w:rPr>
        <w:t xml:space="preserve">Yer teslim tutanağı sonrası kiracı şartnamede yazılı bütün maddeleri </w:t>
      </w:r>
      <w:r w:rsidR="001D7B3B" w:rsidRPr="00D563BD">
        <w:rPr>
          <w:sz w:val="22"/>
          <w:szCs w:val="22"/>
        </w:rPr>
        <w:t>eksiksiz olarak yerine getirip 4</w:t>
      </w:r>
      <w:r w:rsidR="003A01BC" w:rsidRPr="00D563BD">
        <w:rPr>
          <w:sz w:val="22"/>
          <w:szCs w:val="22"/>
        </w:rPr>
        <w:t>5 gün içerisinde kiralanan yeri faaliyete geçirmek zorundadır.Aksi takdirde aylık kira bedelinin günlük kira bedeline isabet eden oranda ceza alınır</w:t>
      </w:r>
      <w:r w:rsidR="00835DFD" w:rsidRPr="00D563BD">
        <w:rPr>
          <w:sz w:val="22"/>
          <w:szCs w:val="22"/>
        </w:rPr>
        <w:t>.</w:t>
      </w:r>
      <w:r w:rsidR="003A01BC" w:rsidRPr="00D563BD">
        <w:rPr>
          <w:sz w:val="22"/>
          <w:szCs w:val="22"/>
        </w:rPr>
        <w:t>(1 ay 30 gün olarak kabul edilir)</w:t>
      </w:r>
    </w:p>
    <w:p w:rsidR="00241C2B" w:rsidRPr="00D563BD" w:rsidRDefault="00DF5036" w:rsidP="00E15EA0">
      <w:pPr>
        <w:jc w:val="both"/>
        <w:rPr>
          <w:b/>
          <w:sz w:val="22"/>
          <w:szCs w:val="22"/>
        </w:rPr>
      </w:pPr>
      <w:r w:rsidRPr="00D563BD">
        <w:rPr>
          <w:b/>
          <w:sz w:val="22"/>
          <w:szCs w:val="22"/>
        </w:rPr>
        <w:t>MADDE</w:t>
      </w:r>
      <w:r w:rsidR="00AA5C45" w:rsidRPr="00D563BD">
        <w:rPr>
          <w:b/>
          <w:sz w:val="22"/>
          <w:szCs w:val="22"/>
        </w:rPr>
        <w:t xml:space="preserve"> 22-</w:t>
      </w:r>
      <w:r w:rsidR="00234E40" w:rsidRPr="00D563BD">
        <w:rPr>
          <w:b/>
          <w:sz w:val="22"/>
          <w:szCs w:val="22"/>
        </w:rPr>
        <w:t xml:space="preserve"> </w:t>
      </w:r>
    </w:p>
    <w:p w:rsidR="00E15EA0" w:rsidRPr="00D563BD" w:rsidRDefault="00DF5036" w:rsidP="00E15EA0">
      <w:pPr>
        <w:jc w:val="both"/>
        <w:rPr>
          <w:sz w:val="22"/>
          <w:szCs w:val="22"/>
        </w:rPr>
      </w:pPr>
      <w:r w:rsidRPr="00D563BD">
        <w:rPr>
          <w:sz w:val="22"/>
          <w:szCs w:val="22"/>
        </w:rPr>
        <w:t xml:space="preserve">           Yukarıdaki maddelerden herhangi birine uymamak sözleşmeye </w:t>
      </w:r>
      <w:proofErr w:type="spellStart"/>
      <w:r w:rsidRPr="00D563BD">
        <w:rPr>
          <w:sz w:val="22"/>
          <w:szCs w:val="22"/>
        </w:rPr>
        <w:t>fesh</w:t>
      </w:r>
      <w:proofErr w:type="spellEnd"/>
      <w:r w:rsidRPr="00D563BD">
        <w:rPr>
          <w:sz w:val="22"/>
          <w:szCs w:val="22"/>
        </w:rPr>
        <w:t xml:space="preserve"> etme sebebi sayılarak sözleşme tek taraflı olarak </w:t>
      </w:r>
      <w:proofErr w:type="spellStart"/>
      <w:r w:rsidRPr="00D563BD">
        <w:rPr>
          <w:sz w:val="22"/>
          <w:szCs w:val="22"/>
        </w:rPr>
        <w:t>fesh</w:t>
      </w:r>
      <w:proofErr w:type="spellEnd"/>
      <w:r w:rsidRPr="00D563BD">
        <w:rPr>
          <w:sz w:val="22"/>
          <w:szCs w:val="22"/>
        </w:rPr>
        <w:t xml:space="preserve"> edilip kesin teminat </w:t>
      </w:r>
      <w:proofErr w:type="spellStart"/>
      <w:r w:rsidRPr="00D563BD">
        <w:rPr>
          <w:sz w:val="22"/>
          <w:szCs w:val="22"/>
        </w:rPr>
        <w:t>irad</w:t>
      </w:r>
      <w:proofErr w:type="spellEnd"/>
      <w:r w:rsidRPr="00D563BD">
        <w:rPr>
          <w:sz w:val="22"/>
          <w:szCs w:val="22"/>
        </w:rPr>
        <w:t xml:space="preserve"> kaydedilecektir.Kiracının kira, </w:t>
      </w:r>
      <w:proofErr w:type="spellStart"/>
      <w:r w:rsidRPr="00D563BD">
        <w:rPr>
          <w:sz w:val="22"/>
          <w:szCs w:val="22"/>
        </w:rPr>
        <w:t>vesair</w:t>
      </w:r>
      <w:proofErr w:type="spellEnd"/>
      <w:r w:rsidRPr="00D563BD">
        <w:rPr>
          <w:sz w:val="22"/>
          <w:szCs w:val="22"/>
        </w:rPr>
        <w:t xml:space="preserve"> borçları teminatlarından  mahsup edilemez varsa mevcut borçları  ayrıca tahsil edilecektir.</w:t>
      </w:r>
    </w:p>
    <w:p w:rsidR="00022C20" w:rsidRPr="00D563BD" w:rsidRDefault="00040B29" w:rsidP="00E15EA0">
      <w:pPr>
        <w:jc w:val="both"/>
        <w:rPr>
          <w:sz w:val="22"/>
          <w:szCs w:val="22"/>
        </w:rPr>
      </w:pPr>
      <w:r w:rsidRPr="00D563BD">
        <w:rPr>
          <w:b/>
          <w:sz w:val="22"/>
          <w:szCs w:val="22"/>
        </w:rPr>
        <w:t xml:space="preserve">MADDE </w:t>
      </w:r>
      <w:r w:rsidR="00AA5C45" w:rsidRPr="00D563BD">
        <w:rPr>
          <w:b/>
          <w:sz w:val="22"/>
          <w:szCs w:val="22"/>
        </w:rPr>
        <w:t>23</w:t>
      </w:r>
      <w:r w:rsidR="00DD1C24" w:rsidRPr="00D563BD">
        <w:rPr>
          <w:b/>
          <w:sz w:val="22"/>
          <w:szCs w:val="22"/>
        </w:rPr>
        <w:t>-</w:t>
      </w:r>
    </w:p>
    <w:p w:rsidR="00DD1C24" w:rsidRPr="00D563BD" w:rsidRDefault="000A3804" w:rsidP="00E15EA0">
      <w:pPr>
        <w:jc w:val="both"/>
        <w:rPr>
          <w:b/>
          <w:sz w:val="22"/>
          <w:szCs w:val="22"/>
        </w:rPr>
      </w:pPr>
      <w:r w:rsidRPr="00D563BD">
        <w:rPr>
          <w:b/>
          <w:sz w:val="22"/>
          <w:szCs w:val="22"/>
        </w:rPr>
        <w:t xml:space="preserve">            </w:t>
      </w:r>
      <w:r w:rsidR="00DD1C24" w:rsidRPr="00D563BD">
        <w:rPr>
          <w:sz w:val="22"/>
          <w:szCs w:val="22"/>
        </w:rPr>
        <w:t>Gerektiğinde ihtilaflı hal mercii Sakarya İcra Daireleri ve Mahkemeleridir.</w:t>
      </w:r>
    </w:p>
    <w:p w:rsidR="00DE0C55" w:rsidRPr="00D563BD" w:rsidRDefault="000A3804" w:rsidP="00E15EA0">
      <w:pPr>
        <w:spacing w:after="60"/>
        <w:jc w:val="both"/>
        <w:rPr>
          <w:sz w:val="22"/>
          <w:szCs w:val="22"/>
        </w:rPr>
      </w:pPr>
      <w:r w:rsidRPr="00D563BD">
        <w:rPr>
          <w:bCs/>
          <w:iCs/>
          <w:sz w:val="22"/>
          <w:szCs w:val="22"/>
        </w:rPr>
        <w:t xml:space="preserve">            </w:t>
      </w:r>
      <w:r w:rsidR="00DE0C55" w:rsidRPr="00D563BD">
        <w:rPr>
          <w:bCs/>
          <w:iCs/>
          <w:sz w:val="22"/>
          <w:szCs w:val="22"/>
        </w:rPr>
        <w:t>Bu şartnamede hüküm bulunmayan hallerde, 2886 sayılı Devlet İhale Kanunu hükümleri uygulanır.</w:t>
      </w:r>
    </w:p>
    <w:p w:rsidR="00DE0C55" w:rsidRPr="00D563BD" w:rsidRDefault="00DE0C55" w:rsidP="00E15EA0">
      <w:pPr>
        <w:ind w:firstLine="708"/>
        <w:jc w:val="both"/>
        <w:rPr>
          <w:b/>
          <w:sz w:val="22"/>
          <w:szCs w:val="22"/>
        </w:rPr>
      </w:pPr>
      <w:r w:rsidRPr="00D563BD">
        <w:rPr>
          <w:sz w:val="22"/>
          <w:szCs w:val="22"/>
        </w:rPr>
        <w:t>Şartnamenin tatbikinden doğacak her türlü ihtilaf, Sakarya Mahkemeleri nezdinde ve 2886 sayılı kanun hükümleri çerçevesinde halledilecektir.</w:t>
      </w:r>
    </w:p>
    <w:p w:rsidR="00DD1C24" w:rsidRPr="00D563BD" w:rsidRDefault="00040B29" w:rsidP="00E15EA0">
      <w:pPr>
        <w:jc w:val="both"/>
        <w:rPr>
          <w:b/>
          <w:sz w:val="22"/>
          <w:szCs w:val="22"/>
        </w:rPr>
      </w:pPr>
      <w:r w:rsidRPr="00D563BD">
        <w:rPr>
          <w:b/>
          <w:sz w:val="22"/>
          <w:szCs w:val="22"/>
        </w:rPr>
        <w:lastRenderedPageBreak/>
        <w:t xml:space="preserve">MADDE </w:t>
      </w:r>
      <w:r w:rsidR="00AA5C45" w:rsidRPr="00D563BD">
        <w:rPr>
          <w:b/>
          <w:sz w:val="22"/>
          <w:szCs w:val="22"/>
        </w:rPr>
        <w:t>24</w:t>
      </w:r>
      <w:r w:rsidR="00DD1C24" w:rsidRPr="00D563BD">
        <w:rPr>
          <w:b/>
          <w:sz w:val="22"/>
          <w:szCs w:val="22"/>
        </w:rPr>
        <w:t>-</w:t>
      </w:r>
    </w:p>
    <w:p w:rsidR="00DD1C24" w:rsidRPr="00D563BD" w:rsidRDefault="00DD1C24" w:rsidP="00E15EA0">
      <w:pPr>
        <w:jc w:val="both"/>
        <w:rPr>
          <w:sz w:val="22"/>
          <w:szCs w:val="22"/>
        </w:rPr>
      </w:pPr>
      <w:r w:rsidRPr="00D563BD">
        <w:rPr>
          <w:sz w:val="22"/>
          <w:szCs w:val="22"/>
        </w:rPr>
        <w:t>Bu işin ihalesinde teminatı yakan gerçek yada tüzel kişi, işin tekrar ihale edilmesi halinde, ihaleye iştirak edemez.</w:t>
      </w:r>
    </w:p>
    <w:p w:rsidR="00DD1C24" w:rsidRPr="00D563BD" w:rsidRDefault="00040B29" w:rsidP="00E15EA0">
      <w:pPr>
        <w:jc w:val="both"/>
        <w:rPr>
          <w:b/>
          <w:sz w:val="22"/>
          <w:szCs w:val="22"/>
        </w:rPr>
      </w:pPr>
      <w:r w:rsidRPr="00D563BD">
        <w:rPr>
          <w:b/>
          <w:sz w:val="22"/>
          <w:szCs w:val="22"/>
        </w:rPr>
        <w:t>MADDE</w:t>
      </w:r>
      <w:r w:rsidR="00DE0C55" w:rsidRPr="00D563BD">
        <w:rPr>
          <w:b/>
          <w:sz w:val="22"/>
          <w:szCs w:val="22"/>
        </w:rPr>
        <w:t xml:space="preserve"> 25-</w:t>
      </w:r>
    </w:p>
    <w:p w:rsidR="00DD1C24" w:rsidRPr="00D563BD" w:rsidRDefault="00DD1C24" w:rsidP="00E15EA0">
      <w:pPr>
        <w:ind w:firstLine="708"/>
        <w:jc w:val="both"/>
        <w:rPr>
          <w:sz w:val="22"/>
          <w:szCs w:val="22"/>
        </w:rPr>
      </w:pPr>
      <w:r w:rsidRPr="00D563BD">
        <w:rPr>
          <w:sz w:val="22"/>
          <w:szCs w:val="22"/>
        </w:rPr>
        <w:t>İhaleye katılacak kişi veya kuruluşlar ihale günü, en geç saat 1</w:t>
      </w:r>
      <w:r w:rsidR="00D40752" w:rsidRPr="00D563BD">
        <w:rPr>
          <w:sz w:val="22"/>
          <w:szCs w:val="22"/>
        </w:rPr>
        <w:t>4</w:t>
      </w:r>
      <w:r w:rsidRPr="00D563BD">
        <w:rPr>
          <w:sz w:val="22"/>
          <w:szCs w:val="22"/>
        </w:rPr>
        <w:t>.00’</w:t>
      </w:r>
      <w:r w:rsidR="00DC5782" w:rsidRPr="00D563BD">
        <w:rPr>
          <w:sz w:val="22"/>
          <w:szCs w:val="22"/>
        </w:rPr>
        <w:t xml:space="preserve">e kadar aşağıdaki belgeleri </w:t>
      </w:r>
      <w:r w:rsidRPr="00D563BD">
        <w:rPr>
          <w:sz w:val="22"/>
          <w:szCs w:val="22"/>
        </w:rPr>
        <w:t xml:space="preserve">Belediyemiz Yazı İşleri Müdürlüğüne teslim edeceklerdir.  </w:t>
      </w:r>
    </w:p>
    <w:p w:rsidR="00D951B4" w:rsidRPr="00D563BD" w:rsidRDefault="00D951B4" w:rsidP="00E15EA0">
      <w:pPr>
        <w:spacing w:after="60"/>
        <w:jc w:val="both"/>
        <w:rPr>
          <w:b/>
          <w:bCs/>
          <w:iCs/>
          <w:sz w:val="22"/>
          <w:szCs w:val="22"/>
        </w:rPr>
      </w:pPr>
      <w:r w:rsidRPr="00D563BD">
        <w:rPr>
          <w:b/>
          <w:bCs/>
          <w:iCs/>
          <w:sz w:val="22"/>
          <w:szCs w:val="22"/>
        </w:rPr>
        <w:t>A) GERÇEK  KİŞİLERDEN :</w:t>
      </w:r>
    </w:p>
    <w:p w:rsidR="00816B84" w:rsidRDefault="00D951B4" w:rsidP="00E15EA0">
      <w:pPr>
        <w:spacing w:after="60"/>
        <w:jc w:val="both"/>
        <w:rPr>
          <w:sz w:val="22"/>
          <w:szCs w:val="22"/>
        </w:rPr>
      </w:pPr>
      <w:r w:rsidRPr="00D563BD">
        <w:rPr>
          <w:b/>
          <w:sz w:val="22"/>
          <w:szCs w:val="22"/>
        </w:rPr>
        <w:t>1</w:t>
      </w:r>
      <w:r w:rsidRPr="00CB39BE">
        <w:rPr>
          <w:sz w:val="22"/>
          <w:szCs w:val="22"/>
        </w:rPr>
        <w:t>-</w:t>
      </w:r>
      <w:r w:rsidR="00816B84" w:rsidRPr="00CB39BE">
        <w:rPr>
          <w:sz w:val="22"/>
          <w:szCs w:val="22"/>
        </w:rPr>
        <w:t xml:space="preserve"> Şartname ekinde mevcut olan Teklif Mektubu ( İmzalı)</w:t>
      </w:r>
    </w:p>
    <w:p w:rsidR="00D951B4" w:rsidRPr="00D563BD" w:rsidRDefault="00816B84" w:rsidP="00E15EA0">
      <w:pPr>
        <w:spacing w:after="60"/>
        <w:jc w:val="both"/>
        <w:rPr>
          <w:sz w:val="22"/>
          <w:szCs w:val="22"/>
        </w:rPr>
      </w:pPr>
      <w:r w:rsidRPr="00816B84">
        <w:rPr>
          <w:b/>
          <w:sz w:val="22"/>
          <w:szCs w:val="22"/>
        </w:rPr>
        <w:t>2</w:t>
      </w:r>
      <w:r>
        <w:rPr>
          <w:sz w:val="22"/>
          <w:szCs w:val="22"/>
        </w:rPr>
        <w:t>-</w:t>
      </w:r>
      <w:r w:rsidR="00D951B4" w:rsidRPr="00D563BD">
        <w:rPr>
          <w:sz w:val="22"/>
          <w:szCs w:val="22"/>
        </w:rPr>
        <w:t>Nüfus cüzdan sureti,</w:t>
      </w:r>
    </w:p>
    <w:p w:rsidR="00D951B4" w:rsidRPr="00D563BD" w:rsidRDefault="00816B84" w:rsidP="00E15EA0">
      <w:pPr>
        <w:spacing w:after="60"/>
        <w:jc w:val="both"/>
        <w:rPr>
          <w:sz w:val="22"/>
          <w:szCs w:val="22"/>
        </w:rPr>
      </w:pPr>
      <w:r>
        <w:rPr>
          <w:b/>
          <w:sz w:val="22"/>
          <w:szCs w:val="22"/>
        </w:rPr>
        <w:t>3</w:t>
      </w:r>
      <w:r w:rsidR="00D951B4" w:rsidRPr="00D563BD">
        <w:rPr>
          <w:sz w:val="22"/>
          <w:szCs w:val="22"/>
        </w:rPr>
        <w:t>-</w:t>
      </w:r>
      <w:r w:rsidR="002F399E" w:rsidRPr="00D563BD">
        <w:rPr>
          <w:sz w:val="22"/>
          <w:szCs w:val="22"/>
        </w:rPr>
        <w:t>Nüfus kayıt örneği (</w:t>
      </w:r>
      <w:r w:rsidR="00D951B4" w:rsidRPr="00D563BD">
        <w:rPr>
          <w:sz w:val="22"/>
          <w:szCs w:val="22"/>
        </w:rPr>
        <w:t>İkametgah belgesi</w:t>
      </w:r>
      <w:r w:rsidR="002F399E" w:rsidRPr="00D563BD">
        <w:rPr>
          <w:sz w:val="22"/>
          <w:szCs w:val="22"/>
        </w:rPr>
        <w:t>)</w:t>
      </w:r>
      <w:r w:rsidR="00D951B4" w:rsidRPr="00D563BD">
        <w:rPr>
          <w:sz w:val="22"/>
          <w:szCs w:val="22"/>
        </w:rPr>
        <w:t>,</w:t>
      </w:r>
    </w:p>
    <w:p w:rsidR="00D951B4" w:rsidRPr="00D563BD" w:rsidRDefault="00816B84" w:rsidP="00E15EA0">
      <w:pPr>
        <w:spacing w:after="60"/>
        <w:jc w:val="both"/>
        <w:rPr>
          <w:bCs/>
          <w:sz w:val="22"/>
          <w:szCs w:val="22"/>
        </w:rPr>
      </w:pPr>
      <w:r>
        <w:rPr>
          <w:b/>
          <w:sz w:val="22"/>
          <w:szCs w:val="22"/>
        </w:rPr>
        <w:t>4</w:t>
      </w:r>
      <w:r w:rsidR="00D951B4" w:rsidRPr="00D563BD">
        <w:rPr>
          <w:sz w:val="22"/>
          <w:szCs w:val="22"/>
        </w:rPr>
        <w:t xml:space="preserve">-Geçici teminatı yatırdığına dair belge, </w:t>
      </w:r>
    </w:p>
    <w:p w:rsidR="00D951B4" w:rsidRPr="00D563BD" w:rsidRDefault="00816B84" w:rsidP="00E15EA0">
      <w:pPr>
        <w:spacing w:after="60"/>
        <w:jc w:val="both"/>
        <w:rPr>
          <w:sz w:val="22"/>
          <w:szCs w:val="22"/>
        </w:rPr>
      </w:pPr>
      <w:r>
        <w:rPr>
          <w:b/>
          <w:sz w:val="22"/>
          <w:szCs w:val="22"/>
        </w:rPr>
        <w:t>5</w:t>
      </w:r>
      <w:r w:rsidR="00D951B4" w:rsidRPr="00D563BD">
        <w:rPr>
          <w:sz w:val="22"/>
          <w:szCs w:val="22"/>
        </w:rPr>
        <w:t>-Temsil durumunda; noter tasdikli vekaletname ve vekalet edene ait imza beyannamesi,</w:t>
      </w:r>
    </w:p>
    <w:p w:rsidR="00D951B4" w:rsidRPr="00D563BD" w:rsidRDefault="00816B84" w:rsidP="00E15EA0">
      <w:pPr>
        <w:spacing w:after="60"/>
        <w:jc w:val="both"/>
        <w:rPr>
          <w:sz w:val="22"/>
          <w:szCs w:val="22"/>
        </w:rPr>
      </w:pPr>
      <w:r>
        <w:rPr>
          <w:b/>
          <w:sz w:val="22"/>
          <w:szCs w:val="22"/>
        </w:rPr>
        <w:t>6</w:t>
      </w:r>
      <w:r w:rsidR="00D951B4" w:rsidRPr="00D563BD">
        <w:rPr>
          <w:sz w:val="22"/>
          <w:szCs w:val="22"/>
        </w:rPr>
        <w:t>-Şartname aldığına dair belge,</w:t>
      </w:r>
    </w:p>
    <w:p w:rsidR="00CB39BE" w:rsidRPr="00CB39BE" w:rsidRDefault="00816B84" w:rsidP="00CB39BE">
      <w:pPr>
        <w:jc w:val="both"/>
        <w:rPr>
          <w:bCs/>
          <w:sz w:val="22"/>
          <w:szCs w:val="22"/>
        </w:rPr>
      </w:pPr>
      <w:r>
        <w:rPr>
          <w:b/>
          <w:sz w:val="22"/>
          <w:szCs w:val="22"/>
        </w:rPr>
        <w:t>7</w:t>
      </w:r>
      <w:r w:rsidR="001D7B3B" w:rsidRPr="00D563BD">
        <w:rPr>
          <w:sz w:val="22"/>
          <w:szCs w:val="22"/>
        </w:rPr>
        <w:t>-</w:t>
      </w:r>
      <w:r w:rsidR="00CB39BE" w:rsidRPr="00CB39BE">
        <w:rPr>
          <w:sz w:val="22"/>
          <w:szCs w:val="22"/>
        </w:rPr>
        <w:t xml:space="preserve"> Nakdi teklif yatırdığına dair vezne alındısı veya banka dekontu,  </w:t>
      </w:r>
    </w:p>
    <w:p w:rsidR="00D951B4" w:rsidRPr="00D563BD" w:rsidRDefault="00816B84" w:rsidP="00E15EA0">
      <w:pPr>
        <w:spacing w:after="60"/>
        <w:jc w:val="both"/>
        <w:rPr>
          <w:b/>
          <w:sz w:val="22"/>
          <w:szCs w:val="22"/>
        </w:rPr>
      </w:pPr>
      <w:r>
        <w:rPr>
          <w:b/>
          <w:sz w:val="22"/>
          <w:szCs w:val="22"/>
        </w:rPr>
        <w:t>8</w:t>
      </w:r>
      <w:r w:rsidR="001D7B3B" w:rsidRPr="00D563BD">
        <w:rPr>
          <w:sz w:val="22"/>
          <w:szCs w:val="22"/>
        </w:rPr>
        <w:t>-</w:t>
      </w:r>
      <w:r w:rsidR="00D951B4" w:rsidRPr="00D563BD">
        <w:rPr>
          <w:sz w:val="22"/>
          <w:szCs w:val="22"/>
        </w:rPr>
        <w:t>Adapazarı Belediyesine borcu olmadığına dair belge (Mali Hizmetler Müdürlüğünden)</w:t>
      </w:r>
    </w:p>
    <w:p w:rsidR="00D951B4" w:rsidRPr="00D563BD" w:rsidRDefault="00D951B4" w:rsidP="00E15EA0">
      <w:pPr>
        <w:spacing w:after="60"/>
        <w:jc w:val="both"/>
        <w:rPr>
          <w:b/>
          <w:bCs/>
          <w:iCs/>
          <w:sz w:val="22"/>
          <w:szCs w:val="22"/>
        </w:rPr>
      </w:pPr>
      <w:r w:rsidRPr="00D563BD">
        <w:rPr>
          <w:b/>
          <w:bCs/>
          <w:iCs/>
          <w:sz w:val="22"/>
          <w:szCs w:val="22"/>
        </w:rPr>
        <w:t>B) TÜZEL  KİŞİLERDEN :</w:t>
      </w:r>
    </w:p>
    <w:p w:rsidR="00816B84" w:rsidRPr="00CB39BE" w:rsidRDefault="00D951B4" w:rsidP="00E15EA0">
      <w:pPr>
        <w:spacing w:after="60"/>
        <w:jc w:val="both"/>
        <w:rPr>
          <w:sz w:val="22"/>
          <w:szCs w:val="22"/>
        </w:rPr>
      </w:pPr>
      <w:r w:rsidRPr="00D563BD">
        <w:rPr>
          <w:b/>
          <w:sz w:val="22"/>
          <w:szCs w:val="22"/>
        </w:rPr>
        <w:t>1</w:t>
      </w:r>
      <w:r w:rsidRPr="00D563BD">
        <w:rPr>
          <w:sz w:val="22"/>
          <w:szCs w:val="22"/>
        </w:rPr>
        <w:t>-</w:t>
      </w:r>
      <w:r w:rsidR="00816B84" w:rsidRPr="00816B84">
        <w:rPr>
          <w:sz w:val="20"/>
        </w:rPr>
        <w:t xml:space="preserve"> </w:t>
      </w:r>
      <w:r w:rsidR="00816B84" w:rsidRPr="00CB39BE">
        <w:rPr>
          <w:sz w:val="22"/>
          <w:szCs w:val="22"/>
        </w:rPr>
        <w:t>Şartname ekinde mevcut olan Teklif Mektubu ( İmzalı)</w:t>
      </w:r>
    </w:p>
    <w:p w:rsidR="00D951B4" w:rsidRPr="00D563BD" w:rsidRDefault="00816B84" w:rsidP="00E15EA0">
      <w:pPr>
        <w:spacing w:after="60"/>
        <w:jc w:val="both"/>
        <w:rPr>
          <w:bCs/>
          <w:sz w:val="22"/>
          <w:szCs w:val="22"/>
        </w:rPr>
      </w:pPr>
      <w:r w:rsidRPr="00816B84">
        <w:rPr>
          <w:b/>
          <w:sz w:val="22"/>
          <w:szCs w:val="22"/>
        </w:rPr>
        <w:t>2</w:t>
      </w:r>
      <w:r>
        <w:rPr>
          <w:sz w:val="22"/>
          <w:szCs w:val="22"/>
        </w:rPr>
        <w:t>-</w:t>
      </w:r>
      <w:r w:rsidR="00D951B4" w:rsidRPr="00D563BD">
        <w:rPr>
          <w:sz w:val="22"/>
          <w:szCs w:val="22"/>
        </w:rPr>
        <w:t xml:space="preserve">Tüzel kişinin siciline kayıtlı bulunduğu idareden (Dernekler Müdürlüğünden, Ticaret veya Sanayi </w:t>
      </w:r>
      <w:r w:rsidR="00D951B4" w:rsidRPr="00D563BD">
        <w:rPr>
          <w:bCs/>
          <w:sz w:val="22"/>
          <w:szCs w:val="22"/>
        </w:rPr>
        <w:t xml:space="preserve">Odasından, Ticaret Sicili Müdürlüğünden, Vakıflar Bölge Müdürlüğünden, </w:t>
      </w:r>
      <w:r w:rsidR="00D951B4" w:rsidRPr="00D563BD">
        <w:rPr>
          <w:sz w:val="22"/>
          <w:szCs w:val="22"/>
        </w:rPr>
        <w:t>İdare merkezinin bulunduğu yer mahkemesinden</w:t>
      </w:r>
      <w:r w:rsidR="00D951B4" w:rsidRPr="00D563BD">
        <w:rPr>
          <w:bCs/>
          <w:sz w:val="22"/>
          <w:szCs w:val="22"/>
        </w:rPr>
        <w:t xml:space="preserve"> veya ilgili makamdan) ihalenin yapıldığı yıl içinde alınmış, tüzel kişinin siciline kayıtlı olduğuna dair belge,</w:t>
      </w:r>
    </w:p>
    <w:p w:rsidR="00D951B4" w:rsidRPr="00D563BD" w:rsidRDefault="00816B84" w:rsidP="00E15EA0">
      <w:pPr>
        <w:spacing w:after="60"/>
        <w:jc w:val="both"/>
        <w:rPr>
          <w:bCs/>
          <w:sz w:val="22"/>
          <w:szCs w:val="22"/>
        </w:rPr>
      </w:pPr>
      <w:r>
        <w:rPr>
          <w:b/>
          <w:bCs/>
          <w:sz w:val="22"/>
          <w:szCs w:val="22"/>
        </w:rPr>
        <w:t>3</w:t>
      </w:r>
      <w:r w:rsidR="00D951B4" w:rsidRPr="00D563BD">
        <w:rPr>
          <w:bCs/>
          <w:sz w:val="22"/>
          <w:szCs w:val="22"/>
        </w:rPr>
        <w:t xml:space="preserve">-Şirketlerden; Noter tasdikli imza </w:t>
      </w:r>
      <w:proofErr w:type="spellStart"/>
      <w:r w:rsidR="00D951B4" w:rsidRPr="00D563BD">
        <w:rPr>
          <w:bCs/>
          <w:sz w:val="22"/>
          <w:szCs w:val="22"/>
        </w:rPr>
        <w:t>sirküsü</w:t>
      </w:r>
      <w:proofErr w:type="spellEnd"/>
      <w:r w:rsidR="00D951B4" w:rsidRPr="00D563BD">
        <w:rPr>
          <w:bCs/>
          <w:sz w:val="22"/>
          <w:szCs w:val="22"/>
        </w:rPr>
        <w:t>,</w:t>
      </w:r>
    </w:p>
    <w:p w:rsidR="00D951B4" w:rsidRPr="00D563BD" w:rsidRDefault="00816B84" w:rsidP="00E15EA0">
      <w:pPr>
        <w:spacing w:after="60"/>
        <w:jc w:val="both"/>
        <w:rPr>
          <w:bCs/>
          <w:sz w:val="22"/>
          <w:szCs w:val="22"/>
        </w:rPr>
      </w:pPr>
      <w:r>
        <w:rPr>
          <w:b/>
          <w:bCs/>
          <w:sz w:val="22"/>
          <w:szCs w:val="22"/>
        </w:rPr>
        <w:t>4</w:t>
      </w:r>
      <w:r w:rsidR="00D951B4" w:rsidRPr="00D563BD">
        <w:rPr>
          <w:b/>
          <w:bCs/>
          <w:sz w:val="22"/>
          <w:szCs w:val="22"/>
        </w:rPr>
        <w:t>-</w:t>
      </w:r>
      <w:r w:rsidR="00D951B4" w:rsidRPr="00D563BD">
        <w:rPr>
          <w:bCs/>
          <w:sz w:val="22"/>
          <w:szCs w:val="22"/>
        </w:rPr>
        <w:t xml:space="preserve">Vakıflardan; </w:t>
      </w:r>
      <w:r w:rsidR="00D951B4" w:rsidRPr="00D563BD">
        <w:rPr>
          <w:sz w:val="22"/>
          <w:szCs w:val="22"/>
        </w:rPr>
        <w:t xml:space="preserve">ihaleye katılmak üzere yetkili organ tarafından alınmış kararın aslı veya </w:t>
      </w:r>
      <w:r w:rsidR="00D951B4" w:rsidRPr="00D563BD">
        <w:rPr>
          <w:bCs/>
          <w:sz w:val="22"/>
          <w:szCs w:val="22"/>
        </w:rPr>
        <w:t xml:space="preserve">noter tasdikli sureti ve </w:t>
      </w:r>
      <w:r w:rsidR="00D951B4" w:rsidRPr="00D563BD">
        <w:rPr>
          <w:sz w:val="22"/>
          <w:szCs w:val="22"/>
        </w:rPr>
        <w:t>ihaleye katılmak üzere yetkilendirilen kişinin</w:t>
      </w:r>
      <w:r w:rsidR="00D951B4" w:rsidRPr="00D563BD">
        <w:rPr>
          <w:bCs/>
          <w:sz w:val="22"/>
          <w:szCs w:val="22"/>
        </w:rPr>
        <w:t xml:space="preserve"> noter tasdikli imza </w:t>
      </w:r>
      <w:proofErr w:type="spellStart"/>
      <w:r w:rsidR="00D951B4" w:rsidRPr="00D563BD">
        <w:rPr>
          <w:bCs/>
          <w:sz w:val="22"/>
          <w:szCs w:val="22"/>
        </w:rPr>
        <w:t>sirküsü</w:t>
      </w:r>
      <w:proofErr w:type="spellEnd"/>
      <w:r w:rsidR="00D951B4" w:rsidRPr="00D563BD">
        <w:rPr>
          <w:bCs/>
          <w:sz w:val="22"/>
          <w:szCs w:val="22"/>
        </w:rPr>
        <w:t>,</w:t>
      </w:r>
    </w:p>
    <w:p w:rsidR="00D951B4" w:rsidRPr="00D563BD" w:rsidRDefault="00816B84" w:rsidP="00E15EA0">
      <w:pPr>
        <w:spacing w:after="60"/>
        <w:jc w:val="both"/>
        <w:rPr>
          <w:bCs/>
          <w:sz w:val="22"/>
          <w:szCs w:val="22"/>
        </w:rPr>
      </w:pPr>
      <w:r>
        <w:rPr>
          <w:b/>
          <w:bCs/>
          <w:sz w:val="22"/>
          <w:szCs w:val="22"/>
        </w:rPr>
        <w:t>5</w:t>
      </w:r>
      <w:r w:rsidR="00D951B4" w:rsidRPr="00D563BD">
        <w:rPr>
          <w:bCs/>
          <w:sz w:val="22"/>
          <w:szCs w:val="22"/>
        </w:rPr>
        <w:t xml:space="preserve">-Derneklerden; </w:t>
      </w:r>
      <w:r w:rsidR="00D951B4" w:rsidRPr="00D563BD">
        <w:rPr>
          <w:sz w:val="22"/>
          <w:szCs w:val="22"/>
        </w:rPr>
        <w:t xml:space="preserve">ihaleye katılmak üzere yetkilendirdiği kişiyi belirten </w:t>
      </w:r>
      <w:r w:rsidR="00D951B4" w:rsidRPr="00D563BD">
        <w:rPr>
          <w:bCs/>
          <w:sz w:val="22"/>
          <w:szCs w:val="22"/>
        </w:rPr>
        <w:t>karar defterinin ilgili sayfasının noter tasdikli sureti ve yetkilinin noter tasdikli imza beyannamesi,</w:t>
      </w:r>
    </w:p>
    <w:p w:rsidR="00D951B4" w:rsidRPr="00D563BD" w:rsidRDefault="00816B84" w:rsidP="00E15EA0">
      <w:pPr>
        <w:spacing w:after="60"/>
        <w:jc w:val="both"/>
        <w:rPr>
          <w:bCs/>
          <w:sz w:val="22"/>
          <w:szCs w:val="22"/>
        </w:rPr>
      </w:pPr>
      <w:r>
        <w:rPr>
          <w:b/>
          <w:bCs/>
          <w:sz w:val="22"/>
          <w:szCs w:val="22"/>
        </w:rPr>
        <w:t>6</w:t>
      </w:r>
      <w:r w:rsidR="00D951B4" w:rsidRPr="00D563BD">
        <w:rPr>
          <w:bCs/>
          <w:sz w:val="22"/>
          <w:szCs w:val="22"/>
        </w:rPr>
        <w:t>-Derneklerden; dernek tüzüğünün noter tasdikli sureti,</w:t>
      </w:r>
    </w:p>
    <w:p w:rsidR="00D951B4" w:rsidRPr="00D563BD" w:rsidRDefault="00816B84" w:rsidP="00E15EA0">
      <w:pPr>
        <w:spacing w:after="60"/>
        <w:jc w:val="both"/>
        <w:rPr>
          <w:bCs/>
          <w:sz w:val="22"/>
          <w:szCs w:val="22"/>
        </w:rPr>
      </w:pPr>
      <w:r>
        <w:rPr>
          <w:b/>
          <w:bCs/>
          <w:sz w:val="22"/>
          <w:szCs w:val="22"/>
        </w:rPr>
        <w:t>7</w:t>
      </w:r>
      <w:r w:rsidR="00D951B4" w:rsidRPr="00D563BD">
        <w:rPr>
          <w:bCs/>
          <w:sz w:val="22"/>
          <w:szCs w:val="22"/>
        </w:rPr>
        <w:t>-</w:t>
      </w:r>
      <w:r w:rsidR="00D951B4" w:rsidRPr="00D563BD">
        <w:rPr>
          <w:sz w:val="22"/>
          <w:szCs w:val="22"/>
        </w:rPr>
        <w:t>Geçici teminatı yatırdığına dair belge</w:t>
      </w:r>
      <w:r w:rsidR="00D951B4" w:rsidRPr="00D563BD">
        <w:rPr>
          <w:bCs/>
          <w:sz w:val="22"/>
          <w:szCs w:val="22"/>
        </w:rPr>
        <w:t>,</w:t>
      </w:r>
    </w:p>
    <w:p w:rsidR="00D951B4" w:rsidRPr="00D563BD" w:rsidRDefault="00816B84" w:rsidP="00E15EA0">
      <w:pPr>
        <w:spacing w:after="60"/>
        <w:jc w:val="both"/>
        <w:rPr>
          <w:bCs/>
          <w:sz w:val="22"/>
          <w:szCs w:val="22"/>
        </w:rPr>
      </w:pPr>
      <w:r>
        <w:rPr>
          <w:b/>
          <w:bCs/>
          <w:sz w:val="22"/>
          <w:szCs w:val="22"/>
        </w:rPr>
        <w:t>8</w:t>
      </w:r>
      <w:r w:rsidR="00D951B4" w:rsidRPr="00D563BD">
        <w:rPr>
          <w:bCs/>
          <w:sz w:val="22"/>
          <w:szCs w:val="22"/>
        </w:rPr>
        <w:t>-Temsil durumunda; Noter tasdikli vekaletname ve vekalet edene ait imza beyannamesi,</w:t>
      </w:r>
    </w:p>
    <w:p w:rsidR="00D951B4" w:rsidRPr="00D563BD" w:rsidRDefault="00816B84" w:rsidP="00E15EA0">
      <w:pPr>
        <w:spacing w:after="60"/>
        <w:jc w:val="both"/>
        <w:rPr>
          <w:sz w:val="22"/>
          <w:szCs w:val="22"/>
        </w:rPr>
      </w:pPr>
      <w:r>
        <w:rPr>
          <w:b/>
          <w:bCs/>
          <w:sz w:val="22"/>
          <w:szCs w:val="22"/>
        </w:rPr>
        <w:t>9</w:t>
      </w:r>
      <w:r w:rsidR="00D951B4" w:rsidRPr="00D563BD">
        <w:rPr>
          <w:bCs/>
          <w:sz w:val="22"/>
          <w:szCs w:val="22"/>
        </w:rPr>
        <w:t>-</w:t>
      </w:r>
      <w:r w:rsidR="00D951B4" w:rsidRPr="00D563BD">
        <w:rPr>
          <w:sz w:val="22"/>
          <w:szCs w:val="22"/>
        </w:rPr>
        <w:t>Şartname aldığına dair belge,</w:t>
      </w:r>
    </w:p>
    <w:p w:rsidR="00816B84" w:rsidRPr="00CB39BE" w:rsidRDefault="00816B84" w:rsidP="00816B84">
      <w:pPr>
        <w:jc w:val="both"/>
        <w:rPr>
          <w:bCs/>
          <w:sz w:val="22"/>
          <w:szCs w:val="22"/>
        </w:rPr>
      </w:pPr>
      <w:r>
        <w:rPr>
          <w:b/>
          <w:sz w:val="22"/>
          <w:szCs w:val="22"/>
        </w:rPr>
        <w:t>10</w:t>
      </w:r>
      <w:r w:rsidR="00A37F37" w:rsidRPr="00D563BD">
        <w:rPr>
          <w:b/>
          <w:sz w:val="22"/>
          <w:szCs w:val="22"/>
        </w:rPr>
        <w:t>-</w:t>
      </w:r>
      <w:r w:rsidRPr="00816B84">
        <w:rPr>
          <w:sz w:val="20"/>
        </w:rPr>
        <w:t xml:space="preserve"> </w:t>
      </w:r>
      <w:r w:rsidRPr="00CB39BE">
        <w:rPr>
          <w:sz w:val="22"/>
          <w:szCs w:val="22"/>
        </w:rPr>
        <w:t xml:space="preserve">Nakdi teklif yatırdığına dair vezne alındısı veya banka dekontu,  </w:t>
      </w:r>
    </w:p>
    <w:p w:rsidR="00D951B4" w:rsidRPr="00D563BD" w:rsidRDefault="00A37F37" w:rsidP="00E15EA0">
      <w:pPr>
        <w:spacing w:after="60"/>
        <w:jc w:val="both"/>
        <w:rPr>
          <w:sz w:val="22"/>
          <w:szCs w:val="22"/>
        </w:rPr>
      </w:pPr>
      <w:r w:rsidRPr="00D563BD">
        <w:rPr>
          <w:b/>
          <w:sz w:val="22"/>
          <w:szCs w:val="22"/>
        </w:rPr>
        <w:t>1</w:t>
      </w:r>
      <w:r w:rsidR="00816B84">
        <w:rPr>
          <w:b/>
          <w:sz w:val="22"/>
          <w:szCs w:val="22"/>
        </w:rPr>
        <w:t>1</w:t>
      </w:r>
      <w:r w:rsidRPr="00D563BD">
        <w:rPr>
          <w:b/>
          <w:sz w:val="22"/>
          <w:szCs w:val="22"/>
        </w:rPr>
        <w:t>-</w:t>
      </w:r>
      <w:r w:rsidR="00D951B4" w:rsidRPr="00D563BD">
        <w:rPr>
          <w:sz w:val="22"/>
          <w:szCs w:val="22"/>
        </w:rPr>
        <w:t>Adapazarı Belediyesine borcu olmadığına dair belge (Mali Hizmetler Müdürlüğünden)</w:t>
      </w:r>
    </w:p>
    <w:p w:rsidR="00E15EA0" w:rsidRPr="00D563BD" w:rsidRDefault="00040B29" w:rsidP="00E15EA0">
      <w:pPr>
        <w:jc w:val="both"/>
        <w:rPr>
          <w:sz w:val="22"/>
          <w:szCs w:val="22"/>
        </w:rPr>
      </w:pPr>
      <w:r w:rsidRPr="00D563BD">
        <w:rPr>
          <w:b/>
          <w:sz w:val="22"/>
          <w:szCs w:val="22"/>
        </w:rPr>
        <w:t xml:space="preserve">MADDE </w:t>
      </w:r>
      <w:r w:rsidR="00DE0C55" w:rsidRPr="00D563BD">
        <w:rPr>
          <w:b/>
          <w:sz w:val="22"/>
          <w:szCs w:val="22"/>
        </w:rPr>
        <w:t>26-</w:t>
      </w:r>
      <w:r w:rsidR="00F23277" w:rsidRPr="00D563BD">
        <w:rPr>
          <w:sz w:val="22"/>
          <w:szCs w:val="22"/>
        </w:rPr>
        <w:t xml:space="preserve"> </w:t>
      </w:r>
      <w:r w:rsidR="00DD1C24" w:rsidRPr="00D563BD">
        <w:rPr>
          <w:sz w:val="22"/>
          <w:szCs w:val="22"/>
        </w:rPr>
        <w:t xml:space="preserve">İş </w:t>
      </w:r>
      <w:r w:rsidRPr="00D563BD">
        <w:rPr>
          <w:sz w:val="22"/>
          <w:szCs w:val="22"/>
        </w:rPr>
        <w:t>bu şartname 2</w:t>
      </w:r>
      <w:r w:rsidR="00DE0C55" w:rsidRPr="00D563BD">
        <w:rPr>
          <w:sz w:val="22"/>
          <w:szCs w:val="22"/>
        </w:rPr>
        <w:t>6</w:t>
      </w:r>
      <w:r w:rsidR="00DD1C24" w:rsidRPr="00D563BD">
        <w:rPr>
          <w:sz w:val="22"/>
          <w:szCs w:val="22"/>
        </w:rPr>
        <w:t xml:space="preserve"> madde ve </w:t>
      </w:r>
      <w:r w:rsidR="00DE0C55" w:rsidRPr="00D563BD">
        <w:rPr>
          <w:sz w:val="22"/>
          <w:szCs w:val="22"/>
        </w:rPr>
        <w:t>4</w:t>
      </w:r>
      <w:r w:rsidR="00DD1C24" w:rsidRPr="00D563BD">
        <w:rPr>
          <w:sz w:val="22"/>
          <w:szCs w:val="22"/>
        </w:rPr>
        <w:t xml:space="preserve"> sayfadan ibaret olup, şartname ve yapılacak sözleşme birbirinin ayrılmaz ekidir.</w:t>
      </w:r>
      <w:r w:rsidR="00DD1C24" w:rsidRPr="00D563BD">
        <w:rPr>
          <w:sz w:val="22"/>
          <w:szCs w:val="22"/>
        </w:rPr>
        <w:tab/>
      </w:r>
    </w:p>
    <w:p w:rsidR="00DD1C24" w:rsidRPr="00D563BD" w:rsidRDefault="00E15EA0" w:rsidP="0064106E">
      <w:pPr>
        <w:jc w:val="both"/>
        <w:rPr>
          <w:szCs w:val="22"/>
        </w:rPr>
      </w:pPr>
      <w:r w:rsidRPr="00816B84">
        <w:rPr>
          <w:b/>
          <w:sz w:val="22"/>
          <w:szCs w:val="22"/>
          <w:u w:val="single"/>
        </w:rPr>
        <w:t>ŞARTNAME</w:t>
      </w:r>
      <w:r w:rsidR="0064106E" w:rsidRPr="00816B84">
        <w:rPr>
          <w:b/>
          <w:sz w:val="22"/>
          <w:szCs w:val="22"/>
          <w:u w:val="single"/>
        </w:rPr>
        <w:t xml:space="preserve"> EKİ</w:t>
      </w:r>
      <w:r w:rsidRPr="00D563BD">
        <w:rPr>
          <w:b/>
          <w:szCs w:val="22"/>
        </w:rPr>
        <w:t xml:space="preserve">: </w:t>
      </w:r>
      <w:r w:rsidRPr="00D563BD">
        <w:rPr>
          <w:szCs w:val="22"/>
        </w:rPr>
        <w:t>Teklif Mektubu Örneği</w:t>
      </w:r>
      <w:r w:rsidR="00DD1C24" w:rsidRPr="00D563BD">
        <w:rPr>
          <w:szCs w:val="22"/>
        </w:rPr>
        <w:t xml:space="preserve">                    </w:t>
      </w:r>
    </w:p>
    <w:p w:rsidR="00F23277" w:rsidRPr="00D563BD" w:rsidRDefault="00F23277" w:rsidP="00E15EA0">
      <w:pPr>
        <w:jc w:val="both"/>
        <w:rPr>
          <w:sz w:val="22"/>
          <w:szCs w:val="22"/>
        </w:rPr>
      </w:pPr>
    </w:p>
    <w:p w:rsidR="00F23277" w:rsidRPr="00D563BD" w:rsidRDefault="00AA5C45" w:rsidP="00E15EA0">
      <w:pPr>
        <w:pStyle w:val="Balk4"/>
        <w:ind w:left="4248" w:firstLine="708"/>
        <w:jc w:val="both"/>
        <w:rPr>
          <w:rFonts w:ascii="Times New Roman" w:hAnsi="Times New Roman" w:cs="Times New Roman"/>
          <w:sz w:val="22"/>
          <w:szCs w:val="22"/>
        </w:rPr>
      </w:pPr>
      <w:r w:rsidRPr="00D563BD">
        <w:rPr>
          <w:rFonts w:ascii="Times New Roman" w:hAnsi="Times New Roman" w:cs="Times New Roman"/>
          <w:sz w:val="22"/>
          <w:szCs w:val="22"/>
        </w:rPr>
        <w:t xml:space="preserve">                   </w:t>
      </w:r>
      <w:r w:rsidR="00F23277" w:rsidRPr="00D563BD">
        <w:rPr>
          <w:rFonts w:ascii="Times New Roman" w:hAnsi="Times New Roman" w:cs="Times New Roman"/>
          <w:sz w:val="22"/>
          <w:szCs w:val="22"/>
        </w:rPr>
        <w:t xml:space="preserve"> </w:t>
      </w:r>
      <w:r w:rsidR="009313B4" w:rsidRPr="00D563BD">
        <w:rPr>
          <w:rFonts w:ascii="Times New Roman" w:hAnsi="Times New Roman" w:cs="Times New Roman"/>
          <w:sz w:val="22"/>
          <w:szCs w:val="22"/>
        </w:rPr>
        <w:t xml:space="preserve">         </w:t>
      </w:r>
      <w:r w:rsidR="00F23277" w:rsidRPr="00D563BD">
        <w:rPr>
          <w:rFonts w:ascii="Times New Roman" w:hAnsi="Times New Roman" w:cs="Times New Roman"/>
          <w:sz w:val="22"/>
          <w:szCs w:val="22"/>
        </w:rPr>
        <w:t>UYGUNDUR</w:t>
      </w:r>
    </w:p>
    <w:p w:rsidR="00F23277" w:rsidRPr="00D563BD" w:rsidRDefault="00F23277" w:rsidP="00E15EA0">
      <w:pPr>
        <w:jc w:val="both"/>
        <w:rPr>
          <w:b/>
          <w:sz w:val="22"/>
          <w:szCs w:val="22"/>
        </w:rPr>
      </w:pPr>
      <w:r w:rsidRPr="00D563BD">
        <w:rPr>
          <w:b/>
          <w:sz w:val="22"/>
          <w:szCs w:val="22"/>
        </w:rPr>
        <w:t xml:space="preserve">                                                                                    </w:t>
      </w:r>
      <w:r w:rsidR="000A3804" w:rsidRPr="00D563BD">
        <w:rPr>
          <w:b/>
          <w:sz w:val="22"/>
          <w:szCs w:val="22"/>
        </w:rPr>
        <w:t xml:space="preserve">                            …./</w:t>
      </w:r>
      <w:r w:rsidR="00816B84">
        <w:rPr>
          <w:b/>
          <w:sz w:val="22"/>
          <w:szCs w:val="22"/>
        </w:rPr>
        <w:t>04</w:t>
      </w:r>
      <w:r w:rsidRPr="00D563BD">
        <w:rPr>
          <w:b/>
          <w:sz w:val="22"/>
          <w:szCs w:val="22"/>
        </w:rPr>
        <w:t>/201</w:t>
      </w:r>
      <w:r w:rsidR="00AA5C45" w:rsidRPr="00D563BD">
        <w:rPr>
          <w:b/>
          <w:sz w:val="22"/>
          <w:szCs w:val="22"/>
        </w:rPr>
        <w:t>8</w:t>
      </w:r>
    </w:p>
    <w:p w:rsidR="00F23277" w:rsidRPr="00D563BD" w:rsidRDefault="00F23277" w:rsidP="00E15EA0">
      <w:pPr>
        <w:jc w:val="both"/>
        <w:rPr>
          <w:b/>
          <w:sz w:val="22"/>
          <w:szCs w:val="22"/>
        </w:rPr>
      </w:pPr>
      <w:r w:rsidRPr="00D563BD">
        <w:rPr>
          <w:b/>
          <w:sz w:val="22"/>
          <w:szCs w:val="22"/>
        </w:rPr>
        <w:t xml:space="preserve">                                                                                                           Osman Nuri EKER</w:t>
      </w:r>
    </w:p>
    <w:p w:rsidR="00F23277" w:rsidRDefault="00F23277" w:rsidP="00E15EA0">
      <w:pPr>
        <w:jc w:val="both"/>
        <w:rPr>
          <w:b/>
          <w:sz w:val="22"/>
          <w:szCs w:val="22"/>
        </w:rPr>
      </w:pPr>
      <w:r w:rsidRPr="00D563BD">
        <w:rPr>
          <w:b/>
          <w:sz w:val="22"/>
          <w:szCs w:val="22"/>
        </w:rPr>
        <w:t xml:space="preserve">                                                                                                        Mali Hizmetler Müdürü</w:t>
      </w:r>
    </w:p>
    <w:p w:rsidR="00816B84" w:rsidRPr="00D563BD" w:rsidRDefault="00816B84" w:rsidP="00E15EA0">
      <w:pPr>
        <w:jc w:val="both"/>
        <w:rPr>
          <w:b/>
          <w:sz w:val="22"/>
          <w:szCs w:val="22"/>
        </w:rPr>
      </w:pPr>
    </w:p>
    <w:p w:rsidR="00F23277" w:rsidRPr="00D563BD" w:rsidRDefault="00F23277" w:rsidP="00E15EA0">
      <w:pPr>
        <w:ind w:firstLine="708"/>
        <w:jc w:val="both"/>
        <w:rPr>
          <w:b/>
          <w:sz w:val="20"/>
        </w:rPr>
      </w:pPr>
    </w:p>
    <w:p w:rsidR="00F23277" w:rsidRPr="00D563BD" w:rsidRDefault="00AA5C45" w:rsidP="00E15EA0">
      <w:pPr>
        <w:ind w:firstLine="708"/>
        <w:jc w:val="both"/>
        <w:rPr>
          <w:b/>
          <w:sz w:val="22"/>
          <w:szCs w:val="22"/>
        </w:rPr>
      </w:pPr>
      <w:r w:rsidRPr="00D563BD">
        <w:rPr>
          <w:b/>
          <w:sz w:val="22"/>
          <w:szCs w:val="22"/>
        </w:rPr>
        <w:t>...</w:t>
      </w:r>
      <w:r w:rsidR="00F23277" w:rsidRPr="00D563BD">
        <w:rPr>
          <w:b/>
          <w:sz w:val="22"/>
          <w:szCs w:val="22"/>
        </w:rPr>
        <w:t>/</w:t>
      </w:r>
      <w:r w:rsidR="00816B84">
        <w:rPr>
          <w:b/>
          <w:sz w:val="22"/>
          <w:szCs w:val="22"/>
        </w:rPr>
        <w:t>04</w:t>
      </w:r>
      <w:r w:rsidR="00F23277" w:rsidRPr="00D563BD">
        <w:rPr>
          <w:b/>
          <w:sz w:val="22"/>
          <w:szCs w:val="22"/>
        </w:rPr>
        <w:t>/201</w:t>
      </w:r>
      <w:r w:rsidRPr="00D563BD">
        <w:rPr>
          <w:b/>
          <w:sz w:val="22"/>
          <w:szCs w:val="22"/>
        </w:rPr>
        <w:t>8</w:t>
      </w:r>
      <w:r w:rsidR="00F23277" w:rsidRPr="00D563BD">
        <w:rPr>
          <w:b/>
          <w:sz w:val="22"/>
          <w:szCs w:val="22"/>
        </w:rPr>
        <w:t xml:space="preserve"> tarihinde saat 14:00’</w:t>
      </w:r>
      <w:r w:rsidR="00D40752" w:rsidRPr="00D563BD">
        <w:rPr>
          <w:b/>
          <w:sz w:val="22"/>
          <w:szCs w:val="22"/>
        </w:rPr>
        <w:t>de</w:t>
      </w:r>
      <w:r w:rsidR="00F23277" w:rsidRPr="00D563BD">
        <w:rPr>
          <w:b/>
          <w:sz w:val="22"/>
          <w:szCs w:val="22"/>
        </w:rPr>
        <w:t xml:space="preserve">  2886 sayılı Devlet İhale Kanunu’na göre kiralama ihalesi olan Adapazarı Belediyesi’ne ait özellikleri belirtilen gayrimenkulün şartnamesini tamamen okuyup kabul ettiğimi imza ve beyan ederim.</w:t>
      </w:r>
    </w:p>
    <w:p w:rsidR="00F23277" w:rsidRPr="00D563BD" w:rsidRDefault="00F23277" w:rsidP="00E15EA0">
      <w:pPr>
        <w:ind w:firstLine="708"/>
        <w:jc w:val="both"/>
        <w:rPr>
          <w:bCs/>
          <w:iCs/>
          <w:sz w:val="22"/>
          <w:szCs w:val="22"/>
        </w:rPr>
      </w:pPr>
    </w:p>
    <w:p w:rsidR="00F23277" w:rsidRPr="00D563BD" w:rsidRDefault="00F23277" w:rsidP="00E15EA0">
      <w:pPr>
        <w:spacing w:line="360" w:lineRule="auto"/>
        <w:jc w:val="both"/>
        <w:rPr>
          <w:b/>
          <w:bCs/>
          <w:iCs/>
          <w:sz w:val="22"/>
          <w:szCs w:val="22"/>
        </w:rPr>
      </w:pPr>
      <w:r w:rsidRPr="00D563BD">
        <w:rPr>
          <w:b/>
          <w:bCs/>
          <w:iCs/>
          <w:sz w:val="22"/>
          <w:szCs w:val="22"/>
        </w:rPr>
        <w:t xml:space="preserve">İsteklinin Adı Soyadı veya </w:t>
      </w:r>
      <w:proofErr w:type="spellStart"/>
      <w:r w:rsidRPr="00D563BD">
        <w:rPr>
          <w:b/>
          <w:bCs/>
          <w:iCs/>
          <w:sz w:val="22"/>
          <w:szCs w:val="22"/>
        </w:rPr>
        <w:t>Ünvanı</w:t>
      </w:r>
      <w:proofErr w:type="spellEnd"/>
      <w:r w:rsidRPr="00D563BD">
        <w:rPr>
          <w:b/>
          <w:bCs/>
          <w:iCs/>
          <w:sz w:val="22"/>
          <w:szCs w:val="22"/>
        </w:rPr>
        <w:t xml:space="preserve">  : </w:t>
      </w:r>
    </w:p>
    <w:p w:rsidR="00F23277" w:rsidRPr="00D563BD" w:rsidRDefault="00F23277" w:rsidP="00E15EA0">
      <w:pPr>
        <w:spacing w:line="360" w:lineRule="auto"/>
        <w:jc w:val="both"/>
        <w:rPr>
          <w:b/>
          <w:iCs/>
          <w:sz w:val="22"/>
          <w:szCs w:val="22"/>
        </w:rPr>
      </w:pPr>
      <w:r w:rsidRPr="00D563BD">
        <w:rPr>
          <w:b/>
          <w:bCs/>
          <w:iCs/>
          <w:sz w:val="22"/>
          <w:szCs w:val="22"/>
        </w:rPr>
        <w:t>Tebligat Adresi :</w:t>
      </w:r>
      <w:r w:rsidRPr="00D563BD">
        <w:rPr>
          <w:b/>
          <w:iCs/>
          <w:sz w:val="22"/>
          <w:szCs w:val="22"/>
        </w:rPr>
        <w:t xml:space="preserve"> </w:t>
      </w:r>
    </w:p>
    <w:p w:rsidR="00F23277" w:rsidRPr="00D563BD" w:rsidRDefault="00F23277" w:rsidP="00E15EA0">
      <w:pPr>
        <w:spacing w:line="360" w:lineRule="auto"/>
        <w:jc w:val="both"/>
        <w:rPr>
          <w:b/>
          <w:bCs/>
          <w:iCs/>
          <w:sz w:val="22"/>
          <w:szCs w:val="22"/>
        </w:rPr>
      </w:pPr>
      <w:r w:rsidRPr="00D563BD">
        <w:rPr>
          <w:b/>
          <w:bCs/>
          <w:iCs/>
          <w:sz w:val="22"/>
          <w:szCs w:val="22"/>
        </w:rPr>
        <w:t xml:space="preserve">Tel     : </w:t>
      </w:r>
    </w:p>
    <w:p w:rsidR="003A278C" w:rsidRDefault="00F23277" w:rsidP="00E15EA0">
      <w:pPr>
        <w:spacing w:line="360" w:lineRule="auto"/>
        <w:jc w:val="both"/>
      </w:pPr>
      <w:r w:rsidRPr="00D563BD">
        <w:rPr>
          <w:b/>
          <w:bCs/>
          <w:iCs/>
          <w:sz w:val="22"/>
          <w:szCs w:val="22"/>
        </w:rPr>
        <w:t>İmza   :</w:t>
      </w:r>
    </w:p>
    <w:sectPr w:rsidR="003A278C" w:rsidSect="00816B84">
      <w:pgSz w:w="11906" w:h="16838"/>
      <w:pgMar w:top="709" w:right="849"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84A9B"/>
    <w:multiLevelType w:val="hybridMultilevel"/>
    <w:tmpl w:val="E50C905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A278C"/>
    <w:rsid w:val="00001928"/>
    <w:rsid w:val="00006F91"/>
    <w:rsid w:val="00022C20"/>
    <w:rsid w:val="00040B29"/>
    <w:rsid w:val="00061619"/>
    <w:rsid w:val="000A3804"/>
    <w:rsid w:val="000B4CAD"/>
    <w:rsid w:val="000B534C"/>
    <w:rsid w:val="000B7AF1"/>
    <w:rsid w:val="000D3F8A"/>
    <w:rsid w:val="000D6B60"/>
    <w:rsid w:val="00135192"/>
    <w:rsid w:val="001421F9"/>
    <w:rsid w:val="001616B5"/>
    <w:rsid w:val="001D7B3B"/>
    <w:rsid w:val="0020056A"/>
    <w:rsid w:val="00234E40"/>
    <w:rsid w:val="002363FA"/>
    <w:rsid w:val="00241C2B"/>
    <w:rsid w:val="002561BC"/>
    <w:rsid w:val="002566BE"/>
    <w:rsid w:val="00290916"/>
    <w:rsid w:val="002A4A13"/>
    <w:rsid w:val="002B2C8A"/>
    <w:rsid w:val="002B571A"/>
    <w:rsid w:val="002D2960"/>
    <w:rsid w:val="002D75E3"/>
    <w:rsid w:val="002F1B1C"/>
    <w:rsid w:val="002F399E"/>
    <w:rsid w:val="002F6CEA"/>
    <w:rsid w:val="003405E7"/>
    <w:rsid w:val="00341146"/>
    <w:rsid w:val="00351B65"/>
    <w:rsid w:val="003626D8"/>
    <w:rsid w:val="00364833"/>
    <w:rsid w:val="00367F5E"/>
    <w:rsid w:val="003A01BC"/>
    <w:rsid w:val="003A278C"/>
    <w:rsid w:val="003B20C5"/>
    <w:rsid w:val="003D5F24"/>
    <w:rsid w:val="003E0C72"/>
    <w:rsid w:val="003E2D50"/>
    <w:rsid w:val="0042172F"/>
    <w:rsid w:val="004244A9"/>
    <w:rsid w:val="00426F60"/>
    <w:rsid w:val="0043468E"/>
    <w:rsid w:val="00436C75"/>
    <w:rsid w:val="004440D2"/>
    <w:rsid w:val="0046334F"/>
    <w:rsid w:val="0047185B"/>
    <w:rsid w:val="004B1C83"/>
    <w:rsid w:val="004B1DF5"/>
    <w:rsid w:val="004B4F41"/>
    <w:rsid w:val="004F1C24"/>
    <w:rsid w:val="00536EF2"/>
    <w:rsid w:val="00577AC9"/>
    <w:rsid w:val="00580CB6"/>
    <w:rsid w:val="005812DB"/>
    <w:rsid w:val="0059647A"/>
    <w:rsid w:val="005B7EF7"/>
    <w:rsid w:val="005C1128"/>
    <w:rsid w:val="005C5802"/>
    <w:rsid w:val="005D320C"/>
    <w:rsid w:val="0060251C"/>
    <w:rsid w:val="006318A1"/>
    <w:rsid w:val="00633DB9"/>
    <w:rsid w:val="0064106E"/>
    <w:rsid w:val="00641082"/>
    <w:rsid w:val="00646837"/>
    <w:rsid w:val="00653DD4"/>
    <w:rsid w:val="00670CDF"/>
    <w:rsid w:val="006B55B8"/>
    <w:rsid w:val="006C6973"/>
    <w:rsid w:val="006D793F"/>
    <w:rsid w:val="006F0AC7"/>
    <w:rsid w:val="00737D79"/>
    <w:rsid w:val="00744953"/>
    <w:rsid w:val="007603D2"/>
    <w:rsid w:val="00761D04"/>
    <w:rsid w:val="00763654"/>
    <w:rsid w:val="00795568"/>
    <w:rsid w:val="007A67B2"/>
    <w:rsid w:val="007B1049"/>
    <w:rsid w:val="007B17DD"/>
    <w:rsid w:val="007C003B"/>
    <w:rsid w:val="007C119E"/>
    <w:rsid w:val="007D3967"/>
    <w:rsid w:val="007D5BA5"/>
    <w:rsid w:val="007F4EF9"/>
    <w:rsid w:val="00816B84"/>
    <w:rsid w:val="00835DFD"/>
    <w:rsid w:val="008442B7"/>
    <w:rsid w:val="00854CF8"/>
    <w:rsid w:val="008632A0"/>
    <w:rsid w:val="00870768"/>
    <w:rsid w:val="008E2CDF"/>
    <w:rsid w:val="008F148C"/>
    <w:rsid w:val="008F7295"/>
    <w:rsid w:val="00912669"/>
    <w:rsid w:val="009313B4"/>
    <w:rsid w:val="009530D3"/>
    <w:rsid w:val="00954AA2"/>
    <w:rsid w:val="00964375"/>
    <w:rsid w:val="009A6A83"/>
    <w:rsid w:val="009D1D64"/>
    <w:rsid w:val="00A10F68"/>
    <w:rsid w:val="00A37F37"/>
    <w:rsid w:val="00A43794"/>
    <w:rsid w:val="00A6160C"/>
    <w:rsid w:val="00A74CC9"/>
    <w:rsid w:val="00A815DD"/>
    <w:rsid w:val="00AA5C45"/>
    <w:rsid w:val="00B26E7A"/>
    <w:rsid w:val="00B62E6A"/>
    <w:rsid w:val="00B64B6D"/>
    <w:rsid w:val="00B718D4"/>
    <w:rsid w:val="00BA389E"/>
    <w:rsid w:val="00BB7FB8"/>
    <w:rsid w:val="00BE0184"/>
    <w:rsid w:val="00BE3EF6"/>
    <w:rsid w:val="00BF1370"/>
    <w:rsid w:val="00BF61C2"/>
    <w:rsid w:val="00C2171A"/>
    <w:rsid w:val="00C35F10"/>
    <w:rsid w:val="00C46761"/>
    <w:rsid w:val="00C51670"/>
    <w:rsid w:val="00C64749"/>
    <w:rsid w:val="00C655CD"/>
    <w:rsid w:val="00C6661B"/>
    <w:rsid w:val="00C77041"/>
    <w:rsid w:val="00C85979"/>
    <w:rsid w:val="00CB39BE"/>
    <w:rsid w:val="00CE2656"/>
    <w:rsid w:val="00CE6E61"/>
    <w:rsid w:val="00D40752"/>
    <w:rsid w:val="00D562C1"/>
    <w:rsid w:val="00D563BD"/>
    <w:rsid w:val="00D762B2"/>
    <w:rsid w:val="00D9219C"/>
    <w:rsid w:val="00D951B4"/>
    <w:rsid w:val="00DA5DFE"/>
    <w:rsid w:val="00DC5782"/>
    <w:rsid w:val="00DD1C24"/>
    <w:rsid w:val="00DE0C55"/>
    <w:rsid w:val="00DE38CF"/>
    <w:rsid w:val="00DE5A57"/>
    <w:rsid w:val="00DF5036"/>
    <w:rsid w:val="00DF7ADE"/>
    <w:rsid w:val="00E14775"/>
    <w:rsid w:val="00E15EA0"/>
    <w:rsid w:val="00E2399E"/>
    <w:rsid w:val="00E32E65"/>
    <w:rsid w:val="00E76C53"/>
    <w:rsid w:val="00E8071E"/>
    <w:rsid w:val="00E95E83"/>
    <w:rsid w:val="00EB3EA5"/>
    <w:rsid w:val="00ED2453"/>
    <w:rsid w:val="00EE45F0"/>
    <w:rsid w:val="00F00FB7"/>
    <w:rsid w:val="00F10181"/>
    <w:rsid w:val="00F10C6A"/>
    <w:rsid w:val="00F23277"/>
    <w:rsid w:val="00F6220B"/>
    <w:rsid w:val="00F63659"/>
    <w:rsid w:val="00F674BE"/>
    <w:rsid w:val="00F76982"/>
    <w:rsid w:val="00F76E06"/>
    <w:rsid w:val="00F860B9"/>
    <w:rsid w:val="00F96CEF"/>
    <w:rsid w:val="00FB70DB"/>
    <w:rsid w:val="00FD15D7"/>
    <w:rsid w:val="00FD7C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78C"/>
    <w:pPr>
      <w:spacing w:after="0" w:line="240" w:lineRule="auto"/>
    </w:pPr>
    <w:rPr>
      <w:rFonts w:ascii="Times New Roman" w:eastAsia="Times New Roman" w:hAnsi="Times New Roman" w:cs="Times New Roman"/>
      <w:sz w:val="24"/>
      <w:szCs w:val="20"/>
      <w:lang w:eastAsia="tr-TR"/>
    </w:rPr>
  </w:style>
  <w:style w:type="paragraph" w:styleId="Balk4">
    <w:name w:val="heading 4"/>
    <w:basedOn w:val="Normal"/>
    <w:next w:val="Normal"/>
    <w:link w:val="Balk4Char"/>
    <w:semiHidden/>
    <w:unhideWhenUsed/>
    <w:qFormat/>
    <w:rsid w:val="00F23277"/>
    <w:pPr>
      <w:keepNext/>
      <w:jc w:val="center"/>
      <w:outlineLvl w:val="3"/>
    </w:pPr>
    <w:rPr>
      <w:rFonts w:ascii="Arial" w:hAnsi="Arial" w:cs="Arial"/>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A27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5B7EF7"/>
    <w:pPr>
      <w:ind w:left="720"/>
      <w:contextualSpacing/>
    </w:pPr>
  </w:style>
  <w:style w:type="character" w:customStyle="1" w:styleId="Balk4Char">
    <w:name w:val="Başlık 4 Char"/>
    <w:basedOn w:val="VarsaylanParagrafYazTipi"/>
    <w:link w:val="Balk4"/>
    <w:semiHidden/>
    <w:rsid w:val="00F23277"/>
    <w:rPr>
      <w:rFonts w:ascii="Arial" w:eastAsia="Times New Roman" w:hAnsi="Arial" w:cs="Arial"/>
      <w:b/>
      <w:sz w:val="24"/>
      <w:szCs w:val="24"/>
      <w:lang w:eastAsia="tr-TR"/>
    </w:rPr>
  </w:style>
  <w:style w:type="paragraph" w:styleId="GvdeMetni2">
    <w:name w:val="Body Text 2"/>
    <w:basedOn w:val="Normal"/>
    <w:link w:val="GvdeMetni2Char"/>
    <w:unhideWhenUsed/>
    <w:rsid w:val="00DE0C55"/>
    <w:pPr>
      <w:jc w:val="both"/>
    </w:pPr>
    <w:rPr>
      <w:rFonts w:ascii="Arial" w:hAnsi="Arial" w:cs="Arial"/>
      <w:color w:val="000080"/>
      <w:sz w:val="22"/>
      <w:szCs w:val="24"/>
    </w:rPr>
  </w:style>
  <w:style w:type="character" w:customStyle="1" w:styleId="GvdeMetni2Char">
    <w:name w:val="Gövde Metni 2 Char"/>
    <w:basedOn w:val="VarsaylanParagrafYazTipi"/>
    <w:link w:val="GvdeMetni2"/>
    <w:rsid w:val="00DE0C55"/>
    <w:rPr>
      <w:rFonts w:ascii="Arial" w:eastAsia="Times New Roman" w:hAnsi="Arial" w:cs="Arial"/>
      <w:color w:val="000080"/>
      <w:szCs w:val="24"/>
      <w:lang w:eastAsia="tr-TR"/>
    </w:rPr>
  </w:style>
  <w:style w:type="paragraph" w:customStyle="1" w:styleId="x3-normalyaz">
    <w:name w:val="x_3-normalyaz"/>
    <w:basedOn w:val="Normal"/>
    <w:rsid w:val="00763654"/>
    <w:pPr>
      <w:spacing w:before="100" w:beforeAutospacing="1" w:after="100" w:afterAutospacing="1"/>
    </w:pPr>
    <w:rPr>
      <w:szCs w:val="24"/>
    </w:rPr>
  </w:style>
  <w:style w:type="character" w:customStyle="1" w:styleId="apple-converted-space">
    <w:name w:val="apple-converted-space"/>
    <w:basedOn w:val="VarsaylanParagrafYazTipi"/>
    <w:rsid w:val="00763654"/>
  </w:style>
  <w:style w:type="paragraph" w:customStyle="1" w:styleId="xmsonormal">
    <w:name w:val="x_msonormal"/>
    <w:basedOn w:val="Normal"/>
    <w:rsid w:val="00763654"/>
    <w:pPr>
      <w:spacing w:before="100" w:beforeAutospacing="1" w:after="100" w:afterAutospacing="1"/>
    </w:pPr>
    <w:rPr>
      <w:szCs w:val="24"/>
    </w:rPr>
  </w:style>
  <w:style w:type="character" w:customStyle="1" w:styleId="xrichtext">
    <w:name w:val="x_richtext"/>
    <w:basedOn w:val="VarsaylanParagrafYazTipi"/>
    <w:rsid w:val="00763654"/>
  </w:style>
</w:styles>
</file>

<file path=word/webSettings.xml><?xml version="1.0" encoding="utf-8"?>
<w:webSettings xmlns:r="http://schemas.openxmlformats.org/officeDocument/2006/relationships" xmlns:w="http://schemas.openxmlformats.org/wordprocessingml/2006/main">
  <w:divs>
    <w:div w:id="223373100">
      <w:bodyDiv w:val="1"/>
      <w:marLeft w:val="0"/>
      <w:marRight w:val="0"/>
      <w:marTop w:val="0"/>
      <w:marBottom w:val="0"/>
      <w:divBdr>
        <w:top w:val="none" w:sz="0" w:space="0" w:color="auto"/>
        <w:left w:val="none" w:sz="0" w:space="0" w:color="auto"/>
        <w:bottom w:val="none" w:sz="0" w:space="0" w:color="auto"/>
        <w:right w:val="none" w:sz="0" w:space="0" w:color="auto"/>
      </w:divBdr>
    </w:div>
    <w:div w:id="982076681">
      <w:bodyDiv w:val="1"/>
      <w:marLeft w:val="0"/>
      <w:marRight w:val="0"/>
      <w:marTop w:val="0"/>
      <w:marBottom w:val="0"/>
      <w:divBdr>
        <w:top w:val="none" w:sz="0" w:space="0" w:color="auto"/>
        <w:left w:val="none" w:sz="0" w:space="0" w:color="auto"/>
        <w:bottom w:val="none" w:sz="0" w:space="0" w:color="auto"/>
        <w:right w:val="none" w:sz="0" w:space="0" w:color="auto"/>
      </w:divBdr>
    </w:div>
    <w:div w:id="1345479142">
      <w:bodyDiv w:val="1"/>
      <w:marLeft w:val="0"/>
      <w:marRight w:val="0"/>
      <w:marTop w:val="0"/>
      <w:marBottom w:val="0"/>
      <w:divBdr>
        <w:top w:val="none" w:sz="0" w:space="0" w:color="auto"/>
        <w:left w:val="none" w:sz="0" w:space="0" w:color="auto"/>
        <w:bottom w:val="none" w:sz="0" w:space="0" w:color="auto"/>
        <w:right w:val="none" w:sz="0" w:space="0" w:color="auto"/>
      </w:divBdr>
    </w:div>
    <w:div w:id="1675721670">
      <w:bodyDiv w:val="1"/>
      <w:marLeft w:val="0"/>
      <w:marRight w:val="0"/>
      <w:marTop w:val="0"/>
      <w:marBottom w:val="0"/>
      <w:divBdr>
        <w:top w:val="none" w:sz="0" w:space="0" w:color="auto"/>
        <w:left w:val="none" w:sz="0" w:space="0" w:color="auto"/>
        <w:bottom w:val="none" w:sz="0" w:space="0" w:color="auto"/>
        <w:right w:val="none" w:sz="0" w:space="0" w:color="auto"/>
      </w:divBdr>
    </w:div>
    <w:div w:id="1688019482">
      <w:bodyDiv w:val="1"/>
      <w:marLeft w:val="0"/>
      <w:marRight w:val="0"/>
      <w:marTop w:val="0"/>
      <w:marBottom w:val="0"/>
      <w:divBdr>
        <w:top w:val="none" w:sz="0" w:space="0" w:color="auto"/>
        <w:left w:val="none" w:sz="0" w:space="0" w:color="auto"/>
        <w:bottom w:val="none" w:sz="0" w:space="0" w:color="auto"/>
        <w:right w:val="none" w:sz="0" w:space="0" w:color="auto"/>
      </w:divBdr>
    </w:div>
    <w:div w:id="1889029787">
      <w:bodyDiv w:val="1"/>
      <w:marLeft w:val="0"/>
      <w:marRight w:val="0"/>
      <w:marTop w:val="0"/>
      <w:marBottom w:val="0"/>
      <w:divBdr>
        <w:top w:val="none" w:sz="0" w:space="0" w:color="auto"/>
        <w:left w:val="none" w:sz="0" w:space="0" w:color="auto"/>
        <w:bottom w:val="none" w:sz="0" w:space="0" w:color="auto"/>
        <w:right w:val="none" w:sz="0" w:space="0" w:color="auto"/>
      </w:divBdr>
    </w:div>
    <w:div w:id="1920359463">
      <w:bodyDiv w:val="1"/>
      <w:marLeft w:val="0"/>
      <w:marRight w:val="0"/>
      <w:marTop w:val="0"/>
      <w:marBottom w:val="0"/>
      <w:divBdr>
        <w:top w:val="none" w:sz="0" w:space="0" w:color="auto"/>
        <w:left w:val="none" w:sz="0" w:space="0" w:color="auto"/>
        <w:bottom w:val="none" w:sz="0" w:space="0" w:color="auto"/>
        <w:right w:val="none" w:sz="0" w:space="0" w:color="auto"/>
      </w:divBdr>
    </w:div>
    <w:div w:id="205815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1160</TotalTime>
  <Pages>1</Pages>
  <Words>2425</Words>
  <Characters>13826</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B.OZUM</dc:creator>
  <cp:lastModifiedBy>N.CALKAN</cp:lastModifiedBy>
  <cp:revision>97</cp:revision>
  <cp:lastPrinted>2018-04-04T12:15:00Z</cp:lastPrinted>
  <dcterms:created xsi:type="dcterms:W3CDTF">2016-10-06T11:40:00Z</dcterms:created>
  <dcterms:modified xsi:type="dcterms:W3CDTF">2018-04-04T12:15:00Z</dcterms:modified>
</cp:coreProperties>
</file>